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1D5" w:rsidRPr="005F4EB3" w:rsidRDefault="007771D5" w:rsidP="007771D5">
      <w:pPr>
        <w:spacing w:after="0" w:line="240" w:lineRule="auto"/>
        <w:jc w:val="both"/>
        <w:rPr>
          <w:rFonts w:ascii="Times New Roman" w:hAnsi="Times New Roman" w:cs="Times New Roman"/>
          <w:sz w:val="24"/>
          <w:szCs w:val="24"/>
        </w:rPr>
      </w:pPr>
      <w:bookmarkStart w:id="0" w:name="_GoBack"/>
      <w:bookmarkEnd w:id="0"/>
      <w:r w:rsidRPr="005F4EB3">
        <w:rPr>
          <w:rFonts w:ascii="Times New Roman" w:hAnsi="Times New Roman" w:cs="Times New Roman"/>
          <w:sz w:val="24"/>
          <w:szCs w:val="24"/>
        </w:rPr>
        <w:t>GUARD</w:t>
      </w:r>
      <w:r w:rsidR="00067F78">
        <w:rPr>
          <w:rFonts w:ascii="Times New Roman" w:hAnsi="Times New Roman" w:cs="Times New Roman"/>
          <w:sz w:val="24"/>
          <w:szCs w:val="24"/>
        </w:rPr>
        <w:t>-</w:t>
      </w:r>
      <w:r w:rsidRPr="005F4EB3">
        <w:rPr>
          <w:rFonts w:ascii="Times New Roman" w:hAnsi="Times New Roman" w:cs="Times New Roman"/>
          <w:sz w:val="24"/>
          <w:szCs w:val="24"/>
        </w:rPr>
        <w:t>ALERT (PVT) LTD</w:t>
      </w:r>
    </w:p>
    <w:p w:rsidR="007771D5" w:rsidRPr="005F4EB3" w:rsidRDefault="007771D5" w:rsidP="007771D5">
      <w:pPr>
        <w:spacing w:after="0" w:line="240" w:lineRule="auto"/>
        <w:jc w:val="both"/>
        <w:rPr>
          <w:rFonts w:ascii="Times New Roman" w:hAnsi="Times New Roman" w:cs="Times New Roman"/>
          <w:sz w:val="24"/>
          <w:szCs w:val="24"/>
        </w:rPr>
      </w:pPr>
      <w:proofErr w:type="gramStart"/>
      <w:r w:rsidRPr="005F4EB3">
        <w:rPr>
          <w:rFonts w:ascii="Times New Roman" w:hAnsi="Times New Roman" w:cs="Times New Roman"/>
          <w:sz w:val="24"/>
          <w:szCs w:val="24"/>
        </w:rPr>
        <w:t>versus</w:t>
      </w:r>
      <w:proofErr w:type="gramEnd"/>
    </w:p>
    <w:p w:rsidR="007771D5" w:rsidRPr="005F4EB3" w:rsidRDefault="007771D5" w:rsidP="007771D5">
      <w:pPr>
        <w:spacing w:after="0" w:line="240" w:lineRule="auto"/>
        <w:jc w:val="both"/>
        <w:rPr>
          <w:rFonts w:ascii="Times New Roman" w:hAnsi="Times New Roman" w:cs="Times New Roman"/>
          <w:sz w:val="24"/>
          <w:szCs w:val="24"/>
        </w:rPr>
      </w:pPr>
      <w:r w:rsidRPr="005F4EB3">
        <w:rPr>
          <w:rFonts w:ascii="Times New Roman" w:hAnsi="Times New Roman" w:cs="Times New Roman"/>
          <w:sz w:val="24"/>
          <w:szCs w:val="24"/>
        </w:rPr>
        <w:t>MORGAN MUKWEKWEZEKE</w:t>
      </w:r>
    </w:p>
    <w:p w:rsidR="007771D5" w:rsidRPr="005F4EB3" w:rsidRDefault="007771D5" w:rsidP="007771D5">
      <w:pPr>
        <w:spacing w:after="0" w:line="240" w:lineRule="auto"/>
        <w:jc w:val="both"/>
        <w:rPr>
          <w:rFonts w:ascii="Times New Roman" w:hAnsi="Times New Roman" w:cs="Times New Roman"/>
          <w:sz w:val="24"/>
          <w:szCs w:val="24"/>
        </w:rPr>
      </w:pPr>
      <w:proofErr w:type="gramStart"/>
      <w:r w:rsidRPr="005F4EB3">
        <w:rPr>
          <w:rFonts w:ascii="Times New Roman" w:hAnsi="Times New Roman" w:cs="Times New Roman"/>
          <w:sz w:val="24"/>
          <w:szCs w:val="24"/>
        </w:rPr>
        <w:t>and</w:t>
      </w:r>
      <w:proofErr w:type="gramEnd"/>
    </w:p>
    <w:p w:rsidR="007771D5" w:rsidRPr="005F4EB3" w:rsidRDefault="007771D5" w:rsidP="007771D5">
      <w:pPr>
        <w:spacing w:after="0" w:line="240" w:lineRule="auto"/>
        <w:jc w:val="both"/>
        <w:rPr>
          <w:rFonts w:ascii="Times New Roman" w:hAnsi="Times New Roman" w:cs="Times New Roman"/>
          <w:sz w:val="24"/>
          <w:szCs w:val="24"/>
        </w:rPr>
      </w:pPr>
      <w:r w:rsidRPr="005F4EB3">
        <w:rPr>
          <w:rFonts w:ascii="Times New Roman" w:hAnsi="Times New Roman" w:cs="Times New Roman"/>
          <w:sz w:val="24"/>
          <w:szCs w:val="24"/>
        </w:rPr>
        <w:t>MS TAHWA N.O.</w:t>
      </w:r>
    </w:p>
    <w:p w:rsidR="007771D5" w:rsidRPr="005F4EB3" w:rsidRDefault="007771D5" w:rsidP="007771D5">
      <w:pPr>
        <w:spacing w:after="0" w:line="240" w:lineRule="auto"/>
        <w:jc w:val="both"/>
        <w:rPr>
          <w:rFonts w:ascii="Times New Roman" w:hAnsi="Times New Roman" w:cs="Times New Roman"/>
          <w:sz w:val="24"/>
          <w:szCs w:val="24"/>
        </w:rPr>
      </w:pPr>
    </w:p>
    <w:p w:rsidR="007771D5" w:rsidRPr="005F4EB3" w:rsidRDefault="007771D5" w:rsidP="007771D5">
      <w:pPr>
        <w:spacing w:after="0" w:line="240" w:lineRule="auto"/>
        <w:jc w:val="both"/>
        <w:rPr>
          <w:rFonts w:ascii="Times New Roman" w:hAnsi="Times New Roman" w:cs="Times New Roman"/>
          <w:sz w:val="24"/>
          <w:szCs w:val="24"/>
        </w:rPr>
      </w:pPr>
    </w:p>
    <w:p w:rsidR="007771D5" w:rsidRPr="005F4EB3" w:rsidRDefault="007771D5" w:rsidP="007771D5">
      <w:pPr>
        <w:spacing w:after="0" w:line="240" w:lineRule="auto"/>
        <w:jc w:val="both"/>
        <w:rPr>
          <w:rFonts w:ascii="Times New Roman" w:hAnsi="Times New Roman" w:cs="Times New Roman"/>
          <w:sz w:val="24"/>
          <w:szCs w:val="24"/>
        </w:rPr>
      </w:pPr>
      <w:r w:rsidRPr="005F4EB3">
        <w:rPr>
          <w:rFonts w:ascii="Times New Roman" w:hAnsi="Times New Roman" w:cs="Times New Roman"/>
          <w:sz w:val="24"/>
          <w:szCs w:val="24"/>
        </w:rPr>
        <w:t>HIGH COURT OF ZIMBABWE</w:t>
      </w:r>
    </w:p>
    <w:p w:rsidR="007771D5" w:rsidRPr="005F4EB3" w:rsidRDefault="007771D5" w:rsidP="007771D5">
      <w:pPr>
        <w:spacing w:after="0" w:line="240" w:lineRule="auto"/>
        <w:jc w:val="both"/>
        <w:rPr>
          <w:rFonts w:ascii="Times New Roman" w:hAnsi="Times New Roman" w:cs="Times New Roman"/>
          <w:sz w:val="24"/>
          <w:szCs w:val="24"/>
        </w:rPr>
      </w:pPr>
      <w:r w:rsidRPr="005F4EB3">
        <w:rPr>
          <w:rFonts w:ascii="Times New Roman" w:hAnsi="Times New Roman" w:cs="Times New Roman"/>
          <w:sz w:val="24"/>
          <w:szCs w:val="24"/>
        </w:rPr>
        <w:t>MUTEMA J</w:t>
      </w:r>
    </w:p>
    <w:p w:rsidR="007771D5" w:rsidRPr="005F4EB3" w:rsidRDefault="007771D5" w:rsidP="007771D5">
      <w:pPr>
        <w:spacing w:after="0" w:line="240" w:lineRule="auto"/>
        <w:jc w:val="both"/>
        <w:rPr>
          <w:rFonts w:ascii="Times New Roman" w:hAnsi="Times New Roman" w:cs="Times New Roman"/>
          <w:sz w:val="24"/>
          <w:szCs w:val="24"/>
        </w:rPr>
      </w:pPr>
      <w:r w:rsidRPr="005F4EB3">
        <w:rPr>
          <w:rFonts w:ascii="Times New Roman" w:hAnsi="Times New Roman" w:cs="Times New Roman"/>
          <w:sz w:val="24"/>
          <w:szCs w:val="24"/>
        </w:rPr>
        <w:t>HARARE, 25 July, 2012</w:t>
      </w:r>
    </w:p>
    <w:p w:rsidR="007771D5" w:rsidRPr="005F4EB3" w:rsidRDefault="007771D5" w:rsidP="007771D5">
      <w:pPr>
        <w:spacing w:after="0" w:line="240" w:lineRule="auto"/>
        <w:jc w:val="both"/>
        <w:rPr>
          <w:rFonts w:ascii="Times New Roman" w:hAnsi="Times New Roman" w:cs="Times New Roman"/>
          <w:sz w:val="24"/>
          <w:szCs w:val="24"/>
        </w:rPr>
      </w:pPr>
    </w:p>
    <w:p w:rsidR="007771D5" w:rsidRPr="005F4EB3" w:rsidRDefault="007771D5" w:rsidP="007771D5">
      <w:pPr>
        <w:spacing w:after="0" w:line="240" w:lineRule="auto"/>
        <w:jc w:val="both"/>
        <w:rPr>
          <w:rFonts w:ascii="Times New Roman" w:hAnsi="Times New Roman" w:cs="Times New Roman"/>
          <w:sz w:val="24"/>
          <w:szCs w:val="24"/>
        </w:rPr>
      </w:pPr>
    </w:p>
    <w:p w:rsidR="007771D5" w:rsidRPr="005F4EB3" w:rsidRDefault="007771D5" w:rsidP="007771D5">
      <w:pPr>
        <w:spacing w:after="0" w:line="240" w:lineRule="auto"/>
        <w:jc w:val="both"/>
        <w:rPr>
          <w:rFonts w:ascii="Times New Roman" w:hAnsi="Times New Roman" w:cs="Times New Roman"/>
          <w:b/>
          <w:sz w:val="24"/>
          <w:szCs w:val="24"/>
        </w:rPr>
      </w:pPr>
      <w:r w:rsidRPr="005F4EB3">
        <w:rPr>
          <w:rFonts w:ascii="Times New Roman" w:hAnsi="Times New Roman" w:cs="Times New Roman"/>
          <w:b/>
          <w:sz w:val="24"/>
          <w:szCs w:val="24"/>
        </w:rPr>
        <w:t>Opposed Application</w:t>
      </w:r>
    </w:p>
    <w:p w:rsidR="007771D5" w:rsidRPr="005F4EB3" w:rsidRDefault="007771D5" w:rsidP="007771D5">
      <w:pPr>
        <w:spacing w:after="0" w:line="240" w:lineRule="auto"/>
        <w:jc w:val="both"/>
        <w:rPr>
          <w:rFonts w:ascii="Times New Roman" w:hAnsi="Times New Roman" w:cs="Times New Roman"/>
          <w:b/>
          <w:sz w:val="24"/>
          <w:szCs w:val="24"/>
        </w:rPr>
      </w:pPr>
    </w:p>
    <w:p w:rsidR="007771D5" w:rsidRPr="005F4EB3" w:rsidRDefault="007771D5" w:rsidP="007771D5">
      <w:pPr>
        <w:spacing w:after="0" w:line="240" w:lineRule="auto"/>
        <w:jc w:val="both"/>
        <w:rPr>
          <w:rFonts w:ascii="Times New Roman" w:hAnsi="Times New Roman" w:cs="Times New Roman"/>
          <w:sz w:val="24"/>
          <w:szCs w:val="24"/>
        </w:rPr>
      </w:pPr>
      <w:r w:rsidRPr="005F4EB3">
        <w:rPr>
          <w:rFonts w:ascii="Times New Roman" w:hAnsi="Times New Roman" w:cs="Times New Roman"/>
          <w:i/>
          <w:sz w:val="24"/>
          <w:szCs w:val="24"/>
        </w:rPr>
        <w:t xml:space="preserve">T.S. </w:t>
      </w:r>
      <w:proofErr w:type="spellStart"/>
      <w:r w:rsidRPr="005F4EB3">
        <w:rPr>
          <w:rFonts w:ascii="Times New Roman" w:hAnsi="Times New Roman" w:cs="Times New Roman"/>
          <w:i/>
          <w:sz w:val="24"/>
          <w:szCs w:val="24"/>
        </w:rPr>
        <w:t>Manjengwah</w:t>
      </w:r>
      <w:proofErr w:type="spellEnd"/>
      <w:r w:rsidRPr="005F4EB3">
        <w:rPr>
          <w:rFonts w:ascii="Times New Roman" w:hAnsi="Times New Roman" w:cs="Times New Roman"/>
          <w:sz w:val="24"/>
          <w:szCs w:val="24"/>
        </w:rPr>
        <w:t>, for the applicant</w:t>
      </w:r>
    </w:p>
    <w:p w:rsidR="007771D5" w:rsidRPr="005F4EB3" w:rsidRDefault="007771D5" w:rsidP="007771D5">
      <w:pPr>
        <w:spacing w:after="0" w:line="240" w:lineRule="auto"/>
        <w:jc w:val="both"/>
        <w:rPr>
          <w:rFonts w:ascii="Times New Roman" w:hAnsi="Times New Roman" w:cs="Times New Roman"/>
          <w:sz w:val="24"/>
          <w:szCs w:val="24"/>
        </w:rPr>
      </w:pPr>
      <w:r w:rsidRPr="005F4EB3">
        <w:rPr>
          <w:rFonts w:ascii="Times New Roman" w:hAnsi="Times New Roman" w:cs="Times New Roman"/>
          <w:sz w:val="24"/>
          <w:szCs w:val="24"/>
        </w:rPr>
        <w:t>1</w:t>
      </w:r>
      <w:r w:rsidRPr="005F4EB3">
        <w:rPr>
          <w:rFonts w:ascii="Times New Roman" w:hAnsi="Times New Roman" w:cs="Times New Roman"/>
          <w:sz w:val="24"/>
          <w:szCs w:val="24"/>
          <w:vertAlign w:val="superscript"/>
        </w:rPr>
        <w:t>st</w:t>
      </w:r>
      <w:r w:rsidRPr="005F4EB3">
        <w:rPr>
          <w:rFonts w:ascii="Times New Roman" w:hAnsi="Times New Roman" w:cs="Times New Roman"/>
          <w:sz w:val="24"/>
          <w:szCs w:val="24"/>
        </w:rPr>
        <w:t xml:space="preserve"> respondent in person</w:t>
      </w:r>
    </w:p>
    <w:p w:rsidR="007771D5" w:rsidRPr="005F4EB3" w:rsidRDefault="007771D5" w:rsidP="007771D5">
      <w:pPr>
        <w:spacing w:after="0" w:line="240" w:lineRule="auto"/>
        <w:jc w:val="both"/>
        <w:rPr>
          <w:rFonts w:ascii="Times New Roman" w:hAnsi="Times New Roman" w:cs="Times New Roman"/>
          <w:sz w:val="24"/>
          <w:szCs w:val="24"/>
        </w:rPr>
      </w:pPr>
      <w:r w:rsidRPr="005F4EB3">
        <w:rPr>
          <w:rFonts w:ascii="Times New Roman" w:hAnsi="Times New Roman" w:cs="Times New Roman"/>
          <w:sz w:val="24"/>
          <w:szCs w:val="24"/>
        </w:rPr>
        <w:t>No appearance for 2</w:t>
      </w:r>
      <w:r w:rsidRPr="005F4EB3">
        <w:rPr>
          <w:rFonts w:ascii="Times New Roman" w:hAnsi="Times New Roman" w:cs="Times New Roman"/>
          <w:sz w:val="24"/>
          <w:szCs w:val="24"/>
          <w:vertAlign w:val="superscript"/>
        </w:rPr>
        <w:t>nd</w:t>
      </w:r>
      <w:r w:rsidRPr="005F4EB3">
        <w:rPr>
          <w:rFonts w:ascii="Times New Roman" w:hAnsi="Times New Roman" w:cs="Times New Roman"/>
          <w:sz w:val="24"/>
          <w:szCs w:val="24"/>
        </w:rPr>
        <w:t xml:space="preserve"> respondent</w:t>
      </w:r>
    </w:p>
    <w:p w:rsidR="007771D5" w:rsidRPr="005F4EB3" w:rsidRDefault="007771D5" w:rsidP="007771D5">
      <w:pPr>
        <w:spacing w:after="0" w:line="240" w:lineRule="auto"/>
        <w:jc w:val="both"/>
        <w:rPr>
          <w:rFonts w:ascii="Times New Roman" w:hAnsi="Times New Roman" w:cs="Times New Roman"/>
          <w:sz w:val="24"/>
          <w:szCs w:val="24"/>
        </w:rPr>
      </w:pPr>
    </w:p>
    <w:p w:rsidR="00E87153" w:rsidRPr="005F4EB3" w:rsidRDefault="007771D5" w:rsidP="00E87153">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MUTEMA J: Job’s patience is</w:t>
      </w:r>
      <w:r w:rsidR="00E87153" w:rsidRPr="005F4EB3">
        <w:rPr>
          <w:rFonts w:ascii="Times New Roman" w:hAnsi="Times New Roman" w:cs="Times New Roman"/>
          <w:sz w:val="24"/>
          <w:szCs w:val="24"/>
        </w:rPr>
        <w:t xml:space="preserve"> certainly among the virtues which a judicial officer must possess in the discharge of his/her functions especially when dealing with a lay person self-actor to whom knowledge of both adjectival and substantive law is an intellectual exercise not subscribed to by the common man.</w:t>
      </w:r>
    </w:p>
    <w:p w:rsidR="00E87153" w:rsidRPr="005F4EB3" w:rsidRDefault="00E87153" w:rsidP="00E87153">
      <w:pPr>
        <w:spacing w:after="0" w:line="360" w:lineRule="auto"/>
        <w:jc w:val="both"/>
        <w:rPr>
          <w:rFonts w:ascii="Times New Roman" w:hAnsi="Times New Roman" w:cs="Times New Roman"/>
          <w:sz w:val="24"/>
          <w:szCs w:val="24"/>
          <w:u w:val="single"/>
        </w:rPr>
      </w:pPr>
      <w:r w:rsidRPr="005F4EB3">
        <w:rPr>
          <w:rFonts w:ascii="Times New Roman" w:hAnsi="Times New Roman" w:cs="Times New Roman"/>
          <w:sz w:val="24"/>
          <w:szCs w:val="24"/>
          <w:u w:val="single"/>
        </w:rPr>
        <w:t xml:space="preserve">THE BARE BONES OF THE MATTER </w:t>
      </w:r>
    </w:p>
    <w:p w:rsidR="00522FFE" w:rsidRPr="005F4EB3" w:rsidRDefault="00E87153" w:rsidP="00E87153">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The applicant (Guard</w:t>
      </w:r>
      <w:r w:rsidR="00CE5B38" w:rsidRPr="005F4EB3">
        <w:rPr>
          <w:rFonts w:ascii="Times New Roman" w:hAnsi="Times New Roman" w:cs="Times New Roman"/>
          <w:sz w:val="24"/>
          <w:szCs w:val="24"/>
        </w:rPr>
        <w:t>-</w:t>
      </w:r>
      <w:r w:rsidRPr="005F4EB3">
        <w:rPr>
          <w:rFonts w:ascii="Times New Roman" w:hAnsi="Times New Roman" w:cs="Times New Roman"/>
          <w:sz w:val="24"/>
          <w:szCs w:val="24"/>
        </w:rPr>
        <w:t>Alert) is a member of the National Commercial Employers Association of Zimbabwe (the Association) while the first respondent (</w:t>
      </w:r>
      <w:proofErr w:type="spellStart"/>
      <w:r w:rsidRPr="005F4EB3">
        <w:rPr>
          <w:rFonts w:ascii="Times New Roman" w:hAnsi="Times New Roman" w:cs="Times New Roman"/>
          <w:sz w:val="24"/>
          <w:szCs w:val="24"/>
        </w:rPr>
        <w:t>Mukwekwezeke</w:t>
      </w:r>
      <w:proofErr w:type="spellEnd"/>
      <w:r w:rsidRPr="005F4EB3">
        <w:rPr>
          <w:rFonts w:ascii="Times New Roman" w:hAnsi="Times New Roman" w:cs="Times New Roman"/>
          <w:sz w:val="24"/>
          <w:szCs w:val="24"/>
        </w:rPr>
        <w:t>) is a member of the Commercial Workers Union of Zimbabwe (the Union)</w:t>
      </w:r>
      <w:r w:rsidR="00522FFE" w:rsidRPr="005F4EB3">
        <w:rPr>
          <w:rFonts w:ascii="Times New Roman" w:hAnsi="Times New Roman" w:cs="Times New Roman"/>
          <w:sz w:val="24"/>
          <w:szCs w:val="24"/>
        </w:rPr>
        <w:t>.</w:t>
      </w:r>
    </w:p>
    <w:p w:rsidR="00192447" w:rsidRPr="005F4EB3" w:rsidRDefault="00522FFE" w:rsidP="00E87153">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 xml:space="preserve">On 12 August, 2009, the honourable arbitrator </w:t>
      </w:r>
      <w:proofErr w:type="spellStart"/>
      <w:r w:rsidRPr="005F4EB3">
        <w:rPr>
          <w:rFonts w:ascii="Times New Roman" w:hAnsi="Times New Roman" w:cs="Times New Roman"/>
          <w:sz w:val="24"/>
          <w:szCs w:val="24"/>
        </w:rPr>
        <w:t>Hutire</w:t>
      </w:r>
      <w:proofErr w:type="spellEnd"/>
      <w:r w:rsidRPr="005F4EB3">
        <w:rPr>
          <w:rFonts w:ascii="Times New Roman" w:hAnsi="Times New Roman" w:cs="Times New Roman"/>
          <w:sz w:val="24"/>
          <w:szCs w:val="24"/>
        </w:rPr>
        <w:t xml:space="preserve"> made an arbitral award ordering the Association’s members to pay the Union’s members a minimum wage of US$150-00 per month for the period 1 April, 2009 to 31 July, 2009. Dissatisfied with that arbitral award, the Association appealed to the </w:t>
      </w:r>
      <w:r w:rsidR="00CE5B38" w:rsidRPr="005F4EB3">
        <w:rPr>
          <w:rFonts w:ascii="Times New Roman" w:hAnsi="Times New Roman" w:cs="Times New Roman"/>
          <w:sz w:val="24"/>
          <w:szCs w:val="24"/>
        </w:rPr>
        <w:t>L</w:t>
      </w:r>
      <w:r w:rsidRPr="005F4EB3">
        <w:rPr>
          <w:rFonts w:ascii="Times New Roman" w:hAnsi="Times New Roman" w:cs="Times New Roman"/>
          <w:sz w:val="24"/>
          <w:szCs w:val="24"/>
        </w:rPr>
        <w:t xml:space="preserve">abour Court. In its judgment LC/H/420/10 handed down on 3 December, 2010 the </w:t>
      </w:r>
      <w:r w:rsidR="00CE5B38" w:rsidRPr="005F4EB3">
        <w:rPr>
          <w:rFonts w:ascii="Times New Roman" w:hAnsi="Times New Roman" w:cs="Times New Roman"/>
          <w:sz w:val="24"/>
          <w:szCs w:val="24"/>
        </w:rPr>
        <w:t>L</w:t>
      </w:r>
      <w:r w:rsidRPr="005F4EB3">
        <w:rPr>
          <w:rFonts w:ascii="Times New Roman" w:hAnsi="Times New Roman" w:cs="Times New Roman"/>
          <w:sz w:val="24"/>
          <w:szCs w:val="24"/>
        </w:rPr>
        <w:t>abour Court dismissed the appeal with costs</w:t>
      </w:r>
      <w:r w:rsidR="00192447" w:rsidRPr="005F4EB3">
        <w:rPr>
          <w:rFonts w:ascii="Times New Roman" w:hAnsi="Times New Roman" w:cs="Times New Roman"/>
          <w:sz w:val="24"/>
          <w:szCs w:val="24"/>
        </w:rPr>
        <w:t>.</w:t>
      </w:r>
    </w:p>
    <w:p w:rsidR="003E6146" w:rsidRPr="005F4EB3" w:rsidRDefault="00192447" w:rsidP="00E87153">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 xml:space="preserve">On 17 December, 2010 the Association and Union’s respective office bearers held a meeting whereat “it was agreed that wages for grade 1(a) shall be USD200-00 per month effective 1 January, 2011 until 30 June, 2011 and that CWUZ (the Union) and NCEAZ (the Association) agreed to waive and abandon their rights arising from the award made by Arbitrator </w:t>
      </w:r>
      <w:proofErr w:type="spellStart"/>
      <w:r w:rsidRPr="005F4EB3">
        <w:rPr>
          <w:rFonts w:ascii="Times New Roman" w:hAnsi="Times New Roman" w:cs="Times New Roman"/>
          <w:sz w:val="24"/>
          <w:szCs w:val="24"/>
        </w:rPr>
        <w:t>Hutire</w:t>
      </w:r>
      <w:proofErr w:type="spellEnd"/>
      <w:r w:rsidRPr="005F4EB3">
        <w:rPr>
          <w:rFonts w:ascii="Times New Roman" w:hAnsi="Times New Roman" w:cs="Times New Roman"/>
          <w:sz w:val="24"/>
          <w:szCs w:val="24"/>
        </w:rPr>
        <w:t xml:space="preserve"> and Labour Court judgment of Judge Pres</w:t>
      </w:r>
      <w:r w:rsidR="00DD160B" w:rsidRPr="005F4EB3">
        <w:rPr>
          <w:rFonts w:ascii="Times New Roman" w:hAnsi="Times New Roman" w:cs="Times New Roman"/>
          <w:sz w:val="24"/>
          <w:szCs w:val="24"/>
        </w:rPr>
        <w:t>id</w:t>
      </w:r>
      <w:r w:rsidRPr="005F4EB3">
        <w:rPr>
          <w:rFonts w:ascii="Times New Roman" w:hAnsi="Times New Roman" w:cs="Times New Roman"/>
          <w:sz w:val="24"/>
          <w:szCs w:val="24"/>
        </w:rPr>
        <w:t>ent MUSARIRI handed down on 3 December, 2010”</w:t>
      </w:r>
      <w:r w:rsidR="008A4BCB" w:rsidRPr="005F4EB3">
        <w:rPr>
          <w:rFonts w:ascii="Times New Roman" w:hAnsi="Times New Roman" w:cs="Times New Roman"/>
          <w:sz w:val="24"/>
          <w:szCs w:val="24"/>
        </w:rPr>
        <w:t>.</w:t>
      </w:r>
    </w:p>
    <w:p w:rsidR="000667EC" w:rsidRPr="005F4EB3" w:rsidRDefault="003E6146" w:rsidP="00E87153">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 xml:space="preserve">The papers filed of record do not ventilate whether or not </w:t>
      </w:r>
      <w:proofErr w:type="spellStart"/>
      <w:r w:rsidRPr="005F4EB3">
        <w:rPr>
          <w:rFonts w:ascii="Times New Roman" w:hAnsi="Times New Roman" w:cs="Times New Roman"/>
          <w:sz w:val="24"/>
          <w:szCs w:val="24"/>
        </w:rPr>
        <w:t>Mukwekweze</w:t>
      </w:r>
      <w:r w:rsidR="00CE5B38" w:rsidRPr="005F4EB3">
        <w:rPr>
          <w:rFonts w:ascii="Times New Roman" w:hAnsi="Times New Roman" w:cs="Times New Roman"/>
          <w:sz w:val="24"/>
          <w:szCs w:val="24"/>
        </w:rPr>
        <w:t>k</w:t>
      </w:r>
      <w:r w:rsidRPr="005F4EB3">
        <w:rPr>
          <w:rFonts w:ascii="Times New Roman" w:hAnsi="Times New Roman" w:cs="Times New Roman"/>
          <w:sz w:val="24"/>
          <w:szCs w:val="24"/>
        </w:rPr>
        <w:t>e</w:t>
      </w:r>
      <w:proofErr w:type="spellEnd"/>
      <w:r w:rsidR="00192447" w:rsidRPr="005F4EB3">
        <w:rPr>
          <w:rFonts w:ascii="Times New Roman" w:hAnsi="Times New Roman" w:cs="Times New Roman"/>
          <w:sz w:val="24"/>
          <w:szCs w:val="24"/>
        </w:rPr>
        <w:t xml:space="preserve"> </w:t>
      </w:r>
      <w:r w:rsidRPr="005F4EB3">
        <w:rPr>
          <w:rFonts w:ascii="Times New Roman" w:hAnsi="Times New Roman" w:cs="Times New Roman"/>
          <w:sz w:val="24"/>
          <w:szCs w:val="24"/>
        </w:rPr>
        <w:t xml:space="preserve">was aware of the waiver agreement of 17 December, 2010 between the Association and the Union, for </w:t>
      </w:r>
      <w:r w:rsidRPr="005F4EB3">
        <w:rPr>
          <w:rFonts w:ascii="Times New Roman" w:hAnsi="Times New Roman" w:cs="Times New Roman"/>
          <w:sz w:val="24"/>
          <w:szCs w:val="24"/>
        </w:rPr>
        <w:lastRenderedPageBreak/>
        <w:t>on 21 March, 2011 he issued out a summons in Magistrates’ Court under case number 3068/11. In the case he was suing Guard</w:t>
      </w:r>
      <w:r w:rsidR="00CE5B38" w:rsidRPr="005F4EB3">
        <w:rPr>
          <w:rFonts w:ascii="Times New Roman" w:hAnsi="Times New Roman" w:cs="Times New Roman"/>
          <w:sz w:val="24"/>
          <w:szCs w:val="24"/>
        </w:rPr>
        <w:t>-</w:t>
      </w:r>
      <w:r w:rsidRPr="005F4EB3">
        <w:rPr>
          <w:rFonts w:ascii="Times New Roman" w:hAnsi="Times New Roman" w:cs="Times New Roman"/>
          <w:sz w:val="24"/>
          <w:szCs w:val="24"/>
        </w:rPr>
        <w:t>Alert for payment of $660-00 representing what he termed “underpayments back</w:t>
      </w:r>
      <w:r w:rsidR="00CE5B38" w:rsidRPr="005F4EB3">
        <w:rPr>
          <w:rFonts w:ascii="Times New Roman" w:hAnsi="Times New Roman" w:cs="Times New Roman"/>
          <w:sz w:val="24"/>
          <w:szCs w:val="24"/>
        </w:rPr>
        <w:t xml:space="preserve"> </w:t>
      </w:r>
      <w:r w:rsidRPr="005F4EB3">
        <w:rPr>
          <w:rFonts w:ascii="Times New Roman" w:hAnsi="Times New Roman" w:cs="Times New Roman"/>
          <w:sz w:val="24"/>
          <w:szCs w:val="24"/>
        </w:rPr>
        <w:t>pay as said by the Labour Court with case No. LC/H/420/10 ca</w:t>
      </w:r>
      <w:r w:rsidR="009A36A3" w:rsidRPr="005F4EB3">
        <w:rPr>
          <w:rFonts w:ascii="Times New Roman" w:hAnsi="Times New Roman" w:cs="Times New Roman"/>
          <w:sz w:val="24"/>
          <w:szCs w:val="24"/>
        </w:rPr>
        <w:t>l</w:t>
      </w:r>
      <w:r w:rsidRPr="005F4EB3">
        <w:rPr>
          <w:rFonts w:ascii="Times New Roman" w:hAnsi="Times New Roman" w:cs="Times New Roman"/>
          <w:sz w:val="24"/>
          <w:szCs w:val="24"/>
        </w:rPr>
        <w:t>culations are as follows: 1 April 2009 to August 200</w:t>
      </w:r>
      <w:r w:rsidR="00DD160B" w:rsidRPr="005F4EB3">
        <w:rPr>
          <w:rFonts w:ascii="Times New Roman" w:hAnsi="Times New Roman" w:cs="Times New Roman"/>
          <w:sz w:val="24"/>
          <w:szCs w:val="24"/>
        </w:rPr>
        <w:t>9</w:t>
      </w:r>
      <w:r w:rsidRPr="005F4EB3">
        <w:rPr>
          <w:rFonts w:ascii="Times New Roman" w:hAnsi="Times New Roman" w:cs="Times New Roman"/>
          <w:sz w:val="24"/>
          <w:szCs w:val="24"/>
        </w:rPr>
        <w:t xml:space="preserve"> paid $84-00 instead of $150-00 Balance $66-00 x 5 months = $330-00. 1 September 2009 to 28 February 2010 paid $94-00 per months</w:t>
      </w:r>
      <w:r w:rsidR="00DD160B" w:rsidRPr="005F4EB3">
        <w:rPr>
          <w:rFonts w:ascii="Times New Roman" w:hAnsi="Times New Roman" w:cs="Times New Roman"/>
          <w:sz w:val="24"/>
          <w:szCs w:val="24"/>
        </w:rPr>
        <w:t xml:space="preserve"> (</w:t>
      </w:r>
      <w:r w:rsidR="00DD160B" w:rsidRPr="005F4EB3">
        <w:rPr>
          <w:rFonts w:ascii="Times New Roman" w:hAnsi="Times New Roman" w:cs="Times New Roman"/>
          <w:i/>
          <w:sz w:val="24"/>
          <w:szCs w:val="24"/>
        </w:rPr>
        <w:t>sic</w:t>
      </w:r>
      <w:r w:rsidR="00DD160B" w:rsidRPr="005F4EB3">
        <w:rPr>
          <w:rFonts w:ascii="Times New Roman" w:hAnsi="Times New Roman" w:cs="Times New Roman"/>
          <w:sz w:val="24"/>
          <w:szCs w:val="24"/>
        </w:rPr>
        <w:t>)</w:t>
      </w:r>
      <w:r w:rsidRPr="005F4EB3">
        <w:rPr>
          <w:rFonts w:ascii="Times New Roman" w:hAnsi="Times New Roman" w:cs="Times New Roman"/>
          <w:sz w:val="24"/>
          <w:szCs w:val="24"/>
        </w:rPr>
        <w:t xml:space="preserve"> instead of $160-00 Balance $66-00 x 5 months = $330-00, $66-00 x 10 months x daily rates that is $660-00….”. </w:t>
      </w:r>
      <w:r w:rsidR="00CE5B38" w:rsidRPr="005F4EB3">
        <w:rPr>
          <w:rFonts w:ascii="Times New Roman" w:hAnsi="Times New Roman" w:cs="Times New Roman"/>
          <w:sz w:val="24"/>
          <w:szCs w:val="24"/>
        </w:rPr>
        <w:t xml:space="preserve"> </w:t>
      </w:r>
      <w:r w:rsidRPr="005F4EB3">
        <w:rPr>
          <w:rFonts w:ascii="Times New Roman" w:hAnsi="Times New Roman" w:cs="Times New Roman"/>
          <w:sz w:val="24"/>
          <w:szCs w:val="24"/>
        </w:rPr>
        <w:t xml:space="preserve">He was a self-actor.  </w:t>
      </w:r>
    </w:p>
    <w:p w:rsidR="001B4C6B" w:rsidRPr="005F4EB3" w:rsidRDefault="000667EC" w:rsidP="00E87153">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Guard</w:t>
      </w:r>
      <w:r w:rsidR="00CE5B38" w:rsidRPr="005F4EB3">
        <w:rPr>
          <w:rFonts w:ascii="Times New Roman" w:hAnsi="Times New Roman" w:cs="Times New Roman"/>
          <w:sz w:val="24"/>
          <w:szCs w:val="24"/>
        </w:rPr>
        <w:t>-</w:t>
      </w:r>
      <w:r w:rsidRPr="005F4EB3">
        <w:rPr>
          <w:rFonts w:ascii="Times New Roman" w:hAnsi="Times New Roman" w:cs="Times New Roman"/>
          <w:sz w:val="24"/>
          <w:szCs w:val="24"/>
        </w:rPr>
        <w:t xml:space="preserve">Alert entered a special </w:t>
      </w:r>
      <w:r w:rsidR="001B4C6B" w:rsidRPr="005F4EB3">
        <w:rPr>
          <w:rFonts w:ascii="Times New Roman" w:hAnsi="Times New Roman" w:cs="Times New Roman"/>
          <w:sz w:val="24"/>
          <w:szCs w:val="24"/>
        </w:rPr>
        <w:t xml:space="preserve">plea in bar to the effect that the </w:t>
      </w:r>
      <w:r w:rsidR="00CE5B38" w:rsidRPr="005F4EB3">
        <w:rPr>
          <w:rFonts w:ascii="Times New Roman" w:hAnsi="Times New Roman" w:cs="Times New Roman"/>
          <w:sz w:val="24"/>
          <w:szCs w:val="24"/>
        </w:rPr>
        <w:t>M</w:t>
      </w:r>
      <w:r w:rsidR="001B4C6B" w:rsidRPr="005F4EB3">
        <w:rPr>
          <w:rFonts w:ascii="Times New Roman" w:hAnsi="Times New Roman" w:cs="Times New Roman"/>
          <w:sz w:val="24"/>
          <w:szCs w:val="24"/>
        </w:rPr>
        <w:t xml:space="preserve">agistrates’ </w:t>
      </w:r>
      <w:r w:rsidR="00CE5B38" w:rsidRPr="005F4EB3">
        <w:rPr>
          <w:rFonts w:ascii="Times New Roman" w:hAnsi="Times New Roman" w:cs="Times New Roman"/>
          <w:sz w:val="24"/>
          <w:szCs w:val="24"/>
        </w:rPr>
        <w:t>C</w:t>
      </w:r>
      <w:r w:rsidR="001B4C6B" w:rsidRPr="005F4EB3">
        <w:rPr>
          <w:rFonts w:ascii="Times New Roman" w:hAnsi="Times New Roman" w:cs="Times New Roman"/>
          <w:sz w:val="24"/>
          <w:szCs w:val="24"/>
        </w:rPr>
        <w:t xml:space="preserve">ourt had </w:t>
      </w:r>
      <w:r w:rsidR="00DD160B" w:rsidRPr="005F4EB3">
        <w:rPr>
          <w:rFonts w:ascii="Times New Roman" w:hAnsi="Times New Roman" w:cs="Times New Roman"/>
          <w:sz w:val="24"/>
          <w:szCs w:val="24"/>
        </w:rPr>
        <w:t>no</w:t>
      </w:r>
      <w:r w:rsidR="001B4C6B" w:rsidRPr="005F4EB3">
        <w:rPr>
          <w:rFonts w:ascii="Times New Roman" w:hAnsi="Times New Roman" w:cs="Times New Roman"/>
          <w:sz w:val="24"/>
          <w:szCs w:val="24"/>
        </w:rPr>
        <w:t xml:space="preserve"> jurisdiction to entertain the matter whose issues arise from an employer employee relationship. On the merits, Guard</w:t>
      </w:r>
      <w:r w:rsidR="00CE5B38" w:rsidRPr="005F4EB3">
        <w:rPr>
          <w:rFonts w:ascii="Times New Roman" w:hAnsi="Times New Roman" w:cs="Times New Roman"/>
          <w:sz w:val="24"/>
          <w:szCs w:val="24"/>
        </w:rPr>
        <w:t>-</w:t>
      </w:r>
      <w:r w:rsidR="001B4C6B" w:rsidRPr="005F4EB3">
        <w:rPr>
          <w:rFonts w:ascii="Times New Roman" w:hAnsi="Times New Roman" w:cs="Times New Roman"/>
          <w:sz w:val="24"/>
          <w:szCs w:val="24"/>
        </w:rPr>
        <w:t xml:space="preserve">Alert pleaded that </w:t>
      </w:r>
      <w:proofErr w:type="spellStart"/>
      <w:r w:rsidR="001B4C6B" w:rsidRPr="005F4EB3">
        <w:rPr>
          <w:rFonts w:ascii="Times New Roman" w:hAnsi="Times New Roman" w:cs="Times New Roman"/>
          <w:sz w:val="24"/>
          <w:szCs w:val="24"/>
        </w:rPr>
        <w:t>Mukwekwezeke</w:t>
      </w:r>
      <w:proofErr w:type="spellEnd"/>
      <w:r w:rsidR="001B4C6B" w:rsidRPr="005F4EB3">
        <w:rPr>
          <w:rFonts w:ascii="Times New Roman" w:hAnsi="Times New Roman" w:cs="Times New Roman"/>
          <w:sz w:val="24"/>
          <w:szCs w:val="24"/>
        </w:rPr>
        <w:t xml:space="preserve"> could not seek to enforce a judgment to which he was not a party and that the parties to that judgment had agreed on 17 December, 2010 that the rights arising from the arbitral award and judgment </w:t>
      </w:r>
      <w:proofErr w:type="spellStart"/>
      <w:r w:rsidR="001B4C6B" w:rsidRPr="005F4EB3">
        <w:rPr>
          <w:rFonts w:ascii="Times New Roman" w:hAnsi="Times New Roman" w:cs="Times New Roman"/>
          <w:sz w:val="24"/>
          <w:szCs w:val="24"/>
        </w:rPr>
        <w:t>Mukwekwezeke</w:t>
      </w:r>
      <w:proofErr w:type="spellEnd"/>
      <w:r w:rsidR="001B4C6B" w:rsidRPr="005F4EB3">
        <w:rPr>
          <w:rFonts w:ascii="Times New Roman" w:hAnsi="Times New Roman" w:cs="Times New Roman"/>
          <w:sz w:val="24"/>
          <w:szCs w:val="24"/>
        </w:rPr>
        <w:t xml:space="preserve"> made reference to be waived. On </w:t>
      </w:r>
      <w:r w:rsidR="00DD160B" w:rsidRPr="005F4EB3">
        <w:rPr>
          <w:rFonts w:ascii="Times New Roman" w:hAnsi="Times New Roman" w:cs="Times New Roman"/>
          <w:sz w:val="24"/>
          <w:szCs w:val="24"/>
        </w:rPr>
        <w:t xml:space="preserve">13 </w:t>
      </w:r>
      <w:r w:rsidR="001B4C6B" w:rsidRPr="005F4EB3">
        <w:rPr>
          <w:rFonts w:ascii="Times New Roman" w:hAnsi="Times New Roman" w:cs="Times New Roman"/>
          <w:sz w:val="24"/>
          <w:szCs w:val="24"/>
        </w:rPr>
        <w:t xml:space="preserve">April, 2011 </w:t>
      </w:r>
      <w:proofErr w:type="spellStart"/>
      <w:r w:rsidR="001B4C6B" w:rsidRPr="005F4EB3">
        <w:rPr>
          <w:rFonts w:ascii="Times New Roman" w:hAnsi="Times New Roman" w:cs="Times New Roman"/>
          <w:sz w:val="24"/>
          <w:szCs w:val="24"/>
        </w:rPr>
        <w:t>Mukwekwezeke</w:t>
      </w:r>
      <w:proofErr w:type="spellEnd"/>
      <w:r w:rsidR="001B4C6B" w:rsidRPr="005F4EB3">
        <w:rPr>
          <w:rFonts w:ascii="Times New Roman" w:hAnsi="Times New Roman" w:cs="Times New Roman"/>
          <w:sz w:val="24"/>
          <w:szCs w:val="24"/>
        </w:rPr>
        <w:t xml:space="preserve"> withdrew his claim.</w:t>
      </w:r>
    </w:p>
    <w:p w:rsidR="00C144C6" w:rsidRPr="005F4EB3" w:rsidRDefault="001B4C6B" w:rsidP="00E87153">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 xml:space="preserve">But he had remained undaunted because on 11 April, 2011 </w:t>
      </w:r>
      <w:proofErr w:type="spellStart"/>
      <w:r w:rsidRPr="005F4EB3">
        <w:rPr>
          <w:rFonts w:ascii="Times New Roman" w:hAnsi="Times New Roman" w:cs="Times New Roman"/>
          <w:sz w:val="24"/>
          <w:szCs w:val="24"/>
        </w:rPr>
        <w:t>Mukwekwezeke</w:t>
      </w:r>
      <w:proofErr w:type="spellEnd"/>
      <w:r w:rsidRPr="005F4EB3">
        <w:rPr>
          <w:rFonts w:ascii="Times New Roman" w:hAnsi="Times New Roman" w:cs="Times New Roman"/>
          <w:sz w:val="24"/>
          <w:szCs w:val="24"/>
        </w:rPr>
        <w:t xml:space="preserve"> had lodged a chamber application under case No. 4511/11 in the Magistrates’ Court</w:t>
      </w:r>
      <w:r w:rsidR="00EB2C4F" w:rsidRPr="005F4EB3">
        <w:rPr>
          <w:rFonts w:ascii="Times New Roman" w:hAnsi="Times New Roman" w:cs="Times New Roman"/>
          <w:sz w:val="24"/>
          <w:szCs w:val="24"/>
        </w:rPr>
        <w:t xml:space="preserve"> seeking to register the Labour Court judgment in terms of s 98(14) of the Labour Act, [</w:t>
      </w:r>
      <w:r w:rsidR="00EB2C4F" w:rsidRPr="005F4EB3">
        <w:rPr>
          <w:rFonts w:ascii="Times New Roman" w:hAnsi="Times New Roman" w:cs="Times New Roman"/>
          <w:i/>
          <w:sz w:val="24"/>
          <w:szCs w:val="24"/>
        </w:rPr>
        <w:t>Cap 28:01</w:t>
      </w:r>
      <w:r w:rsidR="00EB2C4F" w:rsidRPr="005F4EB3">
        <w:rPr>
          <w:rFonts w:ascii="Times New Roman" w:hAnsi="Times New Roman" w:cs="Times New Roman"/>
          <w:sz w:val="24"/>
          <w:szCs w:val="24"/>
        </w:rPr>
        <w:t>]. He contended</w:t>
      </w:r>
      <w:r w:rsidRPr="005F4EB3">
        <w:rPr>
          <w:rFonts w:ascii="Times New Roman" w:hAnsi="Times New Roman" w:cs="Times New Roman"/>
          <w:sz w:val="24"/>
          <w:szCs w:val="24"/>
        </w:rPr>
        <w:t xml:space="preserve"> </w:t>
      </w:r>
      <w:r w:rsidR="00EB2C4F" w:rsidRPr="005F4EB3">
        <w:rPr>
          <w:rFonts w:ascii="Times New Roman" w:hAnsi="Times New Roman" w:cs="Times New Roman"/>
          <w:sz w:val="24"/>
          <w:szCs w:val="24"/>
        </w:rPr>
        <w:t>that he was a direct beneficiary of the Labour Court judgment and that he never agreed to waive or forgo his back pay with Guard</w:t>
      </w:r>
      <w:r w:rsidR="00CE5B38" w:rsidRPr="005F4EB3">
        <w:rPr>
          <w:rFonts w:ascii="Times New Roman" w:hAnsi="Times New Roman" w:cs="Times New Roman"/>
          <w:sz w:val="24"/>
          <w:szCs w:val="24"/>
        </w:rPr>
        <w:t>-</w:t>
      </w:r>
      <w:r w:rsidR="00EB2C4F" w:rsidRPr="005F4EB3">
        <w:rPr>
          <w:rFonts w:ascii="Times New Roman" w:hAnsi="Times New Roman" w:cs="Times New Roman"/>
          <w:sz w:val="24"/>
          <w:szCs w:val="24"/>
        </w:rPr>
        <w:t>Alert and was not party to any “negotiations” and “agreements” purportedly made to waive employees’ rights to the back pay. He wanted</w:t>
      </w:r>
      <w:r w:rsidR="00C144C6" w:rsidRPr="005F4EB3">
        <w:rPr>
          <w:rFonts w:ascii="Times New Roman" w:hAnsi="Times New Roman" w:cs="Times New Roman"/>
          <w:sz w:val="24"/>
          <w:szCs w:val="24"/>
        </w:rPr>
        <w:t xml:space="preserve"> Guard</w:t>
      </w:r>
      <w:r w:rsidR="00CE5B38" w:rsidRPr="005F4EB3">
        <w:rPr>
          <w:rFonts w:ascii="Times New Roman" w:hAnsi="Times New Roman" w:cs="Times New Roman"/>
          <w:sz w:val="24"/>
          <w:szCs w:val="24"/>
        </w:rPr>
        <w:t>-</w:t>
      </w:r>
      <w:r w:rsidR="00C144C6" w:rsidRPr="005F4EB3">
        <w:rPr>
          <w:rFonts w:ascii="Times New Roman" w:hAnsi="Times New Roman" w:cs="Times New Roman"/>
          <w:sz w:val="24"/>
          <w:szCs w:val="24"/>
        </w:rPr>
        <w:t xml:space="preserve">Alert to pay him $660-00 in terms of the Labour Court judgment alluded to </w:t>
      </w:r>
      <w:r w:rsidR="00C144C6" w:rsidRPr="005F4EB3">
        <w:rPr>
          <w:rFonts w:ascii="Times New Roman" w:hAnsi="Times New Roman" w:cs="Times New Roman"/>
          <w:i/>
          <w:sz w:val="24"/>
          <w:szCs w:val="24"/>
        </w:rPr>
        <w:t>supra</w:t>
      </w:r>
      <w:r w:rsidR="00C144C6" w:rsidRPr="005F4EB3">
        <w:rPr>
          <w:rFonts w:ascii="Times New Roman" w:hAnsi="Times New Roman" w:cs="Times New Roman"/>
          <w:sz w:val="24"/>
          <w:szCs w:val="24"/>
        </w:rPr>
        <w:t xml:space="preserve"> calculated from April, 2009 to December, 2010 with interest at the rate of 25% p.a. from 20 December, 2010 to-date of full payment.</w:t>
      </w:r>
    </w:p>
    <w:p w:rsidR="00F13FA0" w:rsidRPr="005F4EB3" w:rsidRDefault="00C144C6" w:rsidP="00E87153">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In opposing that application for registration of the judgment Guard</w:t>
      </w:r>
      <w:r w:rsidR="00CE5B38" w:rsidRPr="005F4EB3">
        <w:rPr>
          <w:rFonts w:ascii="Times New Roman" w:hAnsi="Times New Roman" w:cs="Times New Roman"/>
          <w:sz w:val="24"/>
          <w:szCs w:val="24"/>
        </w:rPr>
        <w:t>-</w:t>
      </w:r>
      <w:r w:rsidRPr="005F4EB3">
        <w:rPr>
          <w:rFonts w:ascii="Times New Roman" w:hAnsi="Times New Roman" w:cs="Times New Roman"/>
          <w:sz w:val="24"/>
          <w:szCs w:val="24"/>
        </w:rPr>
        <w:t xml:space="preserve">Alert argued that </w:t>
      </w:r>
      <w:proofErr w:type="spellStart"/>
      <w:r w:rsidRPr="005F4EB3">
        <w:rPr>
          <w:rFonts w:ascii="Times New Roman" w:hAnsi="Times New Roman" w:cs="Times New Roman"/>
          <w:sz w:val="24"/>
          <w:szCs w:val="24"/>
        </w:rPr>
        <w:t>Mukwekwereke’s</w:t>
      </w:r>
      <w:proofErr w:type="spellEnd"/>
      <w:r w:rsidRPr="005F4EB3">
        <w:rPr>
          <w:rFonts w:ascii="Times New Roman" w:hAnsi="Times New Roman" w:cs="Times New Roman"/>
          <w:sz w:val="24"/>
          <w:szCs w:val="24"/>
        </w:rPr>
        <w:t xml:space="preserve"> claim by way of action in case no. 3068/11 was still extant for the purported withdrawal was ineffectual for the simple reason that he did not tender costs. Over and above that</w:t>
      </w:r>
      <w:r w:rsidR="00DD160B" w:rsidRPr="005F4EB3">
        <w:rPr>
          <w:rFonts w:ascii="Times New Roman" w:hAnsi="Times New Roman" w:cs="Times New Roman"/>
          <w:sz w:val="24"/>
          <w:szCs w:val="24"/>
        </w:rPr>
        <w:t>,</w:t>
      </w:r>
      <w:r w:rsidRPr="005F4EB3">
        <w:rPr>
          <w:rFonts w:ascii="Times New Roman" w:hAnsi="Times New Roman" w:cs="Times New Roman"/>
          <w:sz w:val="24"/>
          <w:szCs w:val="24"/>
        </w:rPr>
        <w:t xml:space="preserve"> Guard</w:t>
      </w:r>
      <w:r w:rsidR="00CE5B38" w:rsidRPr="005F4EB3">
        <w:rPr>
          <w:rFonts w:ascii="Times New Roman" w:hAnsi="Times New Roman" w:cs="Times New Roman"/>
          <w:sz w:val="24"/>
          <w:szCs w:val="24"/>
        </w:rPr>
        <w:t>-</w:t>
      </w:r>
      <w:r w:rsidRPr="005F4EB3">
        <w:rPr>
          <w:rFonts w:ascii="Times New Roman" w:hAnsi="Times New Roman" w:cs="Times New Roman"/>
          <w:sz w:val="24"/>
          <w:szCs w:val="24"/>
        </w:rPr>
        <w:t xml:space="preserve">Alert and </w:t>
      </w:r>
      <w:proofErr w:type="gramStart"/>
      <w:r w:rsidRPr="005F4EB3">
        <w:rPr>
          <w:rFonts w:ascii="Times New Roman" w:hAnsi="Times New Roman" w:cs="Times New Roman"/>
          <w:sz w:val="24"/>
          <w:szCs w:val="24"/>
        </w:rPr>
        <w:t>himself</w:t>
      </w:r>
      <w:proofErr w:type="gramEnd"/>
      <w:r w:rsidRPr="005F4EB3">
        <w:rPr>
          <w:rFonts w:ascii="Times New Roman" w:hAnsi="Times New Roman" w:cs="Times New Roman"/>
          <w:sz w:val="24"/>
          <w:szCs w:val="24"/>
        </w:rPr>
        <w:t xml:space="preserve"> were not parties to bot</w:t>
      </w:r>
      <w:r w:rsidR="00CE5B38" w:rsidRPr="005F4EB3">
        <w:rPr>
          <w:rFonts w:ascii="Times New Roman" w:hAnsi="Times New Roman" w:cs="Times New Roman"/>
          <w:sz w:val="24"/>
          <w:szCs w:val="24"/>
        </w:rPr>
        <w:t>h</w:t>
      </w:r>
      <w:r w:rsidRPr="005F4EB3">
        <w:rPr>
          <w:rFonts w:ascii="Times New Roman" w:hAnsi="Times New Roman" w:cs="Times New Roman"/>
          <w:sz w:val="24"/>
          <w:szCs w:val="24"/>
        </w:rPr>
        <w:t xml:space="preserve"> the arbitral award and the Labour Court judgment so he had no </w:t>
      </w:r>
      <w:r w:rsidRPr="005F4EB3">
        <w:rPr>
          <w:rFonts w:ascii="Times New Roman" w:hAnsi="Times New Roman" w:cs="Times New Roman"/>
          <w:i/>
          <w:sz w:val="24"/>
          <w:szCs w:val="24"/>
        </w:rPr>
        <w:t xml:space="preserve">locus </w:t>
      </w:r>
      <w:proofErr w:type="spellStart"/>
      <w:r w:rsidRPr="005F4EB3">
        <w:rPr>
          <w:rFonts w:ascii="Times New Roman" w:hAnsi="Times New Roman" w:cs="Times New Roman"/>
          <w:i/>
          <w:sz w:val="24"/>
          <w:szCs w:val="24"/>
        </w:rPr>
        <w:t>standi</w:t>
      </w:r>
      <w:proofErr w:type="spellEnd"/>
      <w:r w:rsidRPr="005F4EB3">
        <w:rPr>
          <w:rFonts w:ascii="Times New Roman" w:hAnsi="Times New Roman" w:cs="Times New Roman"/>
          <w:sz w:val="24"/>
          <w:szCs w:val="24"/>
        </w:rPr>
        <w:t xml:space="preserve"> </w:t>
      </w:r>
      <w:r w:rsidR="0010257A" w:rsidRPr="005F4EB3">
        <w:rPr>
          <w:rFonts w:ascii="Times New Roman" w:hAnsi="Times New Roman" w:cs="Times New Roman"/>
          <w:sz w:val="24"/>
          <w:szCs w:val="24"/>
        </w:rPr>
        <w:t>to seek the registration of the judgment and its enforcement against Guard</w:t>
      </w:r>
      <w:r w:rsidR="00CE5B38" w:rsidRPr="005F4EB3">
        <w:rPr>
          <w:rFonts w:ascii="Times New Roman" w:hAnsi="Times New Roman" w:cs="Times New Roman"/>
          <w:sz w:val="24"/>
          <w:szCs w:val="24"/>
        </w:rPr>
        <w:t>-</w:t>
      </w:r>
      <w:r w:rsidR="0010257A" w:rsidRPr="005F4EB3">
        <w:rPr>
          <w:rFonts w:ascii="Times New Roman" w:hAnsi="Times New Roman" w:cs="Times New Roman"/>
          <w:sz w:val="24"/>
          <w:szCs w:val="24"/>
        </w:rPr>
        <w:t>Alert. Further, Guard</w:t>
      </w:r>
      <w:r w:rsidR="00CE5B38" w:rsidRPr="005F4EB3">
        <w:rPr>
          <w:rFonts w:ascii="Times New Roman" w:hAnsi="Times New Roman" w:cs="Times New Roman"/>
          <w:sz w:val="24"/>
          <w:szCs w:val="24"/>
        </w:rPr>
        <w:t>-</w:t>
      </w:r>
      <w:r w:rsidR="0010257A" w:rsidRPr="005F4EB3">
        <w:rPr>
          <w:rFonts w:ascii="Times New Roman" w:hAnsi="Times New Roman" w:cs="Times New Roman"/>
          <w:sz w:val="24"/>
          <w:szCs w:val="24"/>
        </w:rPr>
        <w:t xml:space="preserve">Alert argued that the judgment </w:t>
      </w:r>
      <w:proofErr w:type="spellStart"/>
      <w:r w:rsidR="0010257A" w:rsidRPr="005F4EB3">
        <w:rPr>
          <w:rFonts w:ascii="Times New Roman" w:hAnsi="Times New Roman" w:cs="Times New Roman"/>
          <w:sz w:val="24"/>
          <w:szCs w:val="24"/>
        </w:rPr>
        <w:t>Mukwekwezeke</w:t>
      </w:r>
      <w:proofErr w:type="spellEnd"/>
      <w:r w:rsidR="0010257A" w:rsidRPr="005F4EB3">
        <w:rPr>
          <w:rFonts w:ascii="Times New Roman" w:hAnsi="Times New Roman" w:cs="Times New Roman"/>
          <w:sz w:val="24"/>
          <w:szCs w:val="24"/>
        </w:rPr>
        <w:t xml:space="preserve"> attached to his application was incapable of registration as it was not quantifiable and also that the actual parties had waived</w:t>
      </w:r>
      <w:r w:rsidR="00F13FA0" w:rsidRPr="005F4EB3">
        <w:rPr>
          <w:rFonts w:ascii="Times New Roman" w:hAnsi="Times New Roman" w:cs="Times New Roman"/>
          <w:sz w:val="24"/>
          <w:szCs w:val="24"/>
        </w:rPr>
        <w:t xml:space="preserve"> and abandoned their rights arising from both the arbitral award and the judgment. </w:t>
      </w:r>
      <w:proofErr w:type="spellStart"/>
      <w:r w:rsidR="00F13FA0" w:rsidRPr="005F4EB3">
        <w:rPr>
          <w:rFonts w:ascii="Times New Roman" w:hAnsi="Times New Roman" w:cs="Times New Roman"/>
          <w:sz w:val="24"/>
          <w:szCs w:val="24"/>
        </w:rPr>
        <w:t>Mukwekwezeke’s</w:t>
      </w:r>
      <w:proofErr w:type="spellEnd"/>
      <w:r w:rsidR="00F13FA0" w:rsidRPr="005F4EB3">
        <w:rPr>
          <w:rFonts w:ascii="Times New Roman" w:hAnsi="Times New Roman" w:cs="Times New Roman"/>
          <w:sz w:val="24"/>
          <w:szCs w:val="24"/>
        </w:rPr>
        <w:t xml:space="preserve"> application was dismissed, the court ruling that the matter was improperly before it as the applicant had not shown a </w:t>
      </w:r>
      <w:r w:rsidR="00F13FA0" w:rsidRPr="005F4EB3">
        <w:rPr>
          <w:rFonts w:ascii="Times New Roman" w:hAnsi="Times New Roman" w:cs="Times New Roman"/>
          <w:sz w:val="24"/>
          <w:szCs w:val="24"/>
        </w:rPr>
        <w:lastRenderedPageBreak/>
        <w:t xml:space="preserve">cause of action as there was no </w:t>
      </w:r>
      <w:r w:rsidR="00F13FA0" w:rsidRPr="005F4EB3">
        <w:rPr>
          <w:rFonts w:ascii="Times New Roman" w:hAnsi="Times New Roman" w:cs="Times New Roman"/>
          <w:i/>
          <w:sz w:val="24"/>
          <w:szCs w:val="24"/>
        </w:rPr>
        <w:t>nexus</w:t>
      </w:r>
      <w:r w:rsidR="00F13FA0" w:rsidRPr="005F4EB3">
        <w:rPr>
          <w:rFonts w:ascii="Times New Roman" w:hAnsi="Times New Roman" w:cs="Times New Roman"/>
          <w:sz w:val="24"/>
          <w:szCs w:val="24"/>
        </w:rPr>
        <w:t xml:space="preserve"> between parties to that application and parties to the judgment sought to be register</w:t>
      </w:r>
      <w:r w:rsidR="00CE5B38" w:rsidRPr="005F4EB3">
        <w:rPr>
          <w:rFonts w:ascii="Times New Roman" w:hAnsi="Times New Roman" w:cs="Times New Roman"/>
          <w:sz w:val="24"/>
          <w:szCs w:val="24"/>
        </w:rPr>
        <w:t>ed</w:t>
      </w:r>
      <w:r w:rsidR="00F13FA0" w:rsidRPr="005F4EB3">
        <w:rPr>
          <w:rFonts w:ascii="Times New Roman" w:hAnsi="Times New Roman" w:cs="Times New Roman"/>
          <w:sz w:val="24"/>
          <w:szCs w:val="24"/>
        </w:rPr>
        <w:t xml:space="preserve"> and enforced. This was on 11 May, 2011.</w:t>
      </w:r>
    </w:p>
    <w:p w:rsidR="003C4457" w:rsidRPr="005F4EB3" w:rsidRDefault="00F13FA0" w:rsidP="00E87153">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 xml:space="preserve">Still obdurate and undaunted, on 12 May, 2011 </w:t>
      </w:r>
      <w:proofErr w:type="spellStart"/>
      <w:r w:rsidRPr="005F4EB3">
        <w:rPr>
          <w:rFonts w:ascii="Times New Roman" w:hAnsi="Times New Roman" w:cs="Times New Roman"/>
          <w:sz w:val="24"/>
          <w:szCs w:val="24"/>
        </w:rPr>
        <w:t>Mukwekwezeke</w:t>
      </w:r>
      <w:proofErr w:type="spellEnd"/>
      <w:r w:rsidRPr="005F4EB3">
        <w:rPr>
          <w:rFonts w:ascii="Times New Roman" w:hAnsi="Times New Roman" w:cs="Times New Roman"/>
          <w:sz w:val="24"/>
          <w:szCs w:val="24"/>
        </w:rPr>
        <w:t xml:space="preserve"> lodged yet another chamber application for registration of the same Labour Court judgment in terms of s 98(14) of the Labour Act in the Magistrates’ Court under case No. 6633/11. In his founding affidavit, he wrote </w:t>
      </w:r>
      <w:r w:rsidRPr="005F4EB3">
        <w:rPr>
          <w:rFonts w:ascii="Times New Roman" w:hAnsi="Times New Roman" w:cs="Times New Roman"/>
          <w:i/>
          <w:sz w:val="24"/>
          <w:szCs w:val="24"/>
        </w:rPr>
        <w:t>inter alia</w:t>
      </w:r>
      <w:r w:rsidRPr="005F4EB3">
        <w:rPr>
          <w:rFonts w:ascii="Times New Roman" w:hAnsi="Times New Roman" w:cs="Times New Roman"/>
          <w:sz w:val="24"/>
          <w:szCs w:val="24"/>
        </w:rPr>
        <w:t xml:space="preserve"> that:</w:t>
      </w:r>
      <w:r w:rsidR="001B4C6B" w:rsidRPr="005F4EB3">
        <w:rPr>
          <w:rFonts w:ascii="Times New Roman" w:hAnsi="Times New Roman" w:cs="Times New Roman"/>
          <w:sz w:val="24"/>
          <w:szCs w:val="24"/>
        </w:rPr>
        <w:t xml:space="preserve"> </w:t>
      </w:r>
    </w:p>
    <w:p w:rsidR="006255EA" w:rsidRPr="005F4EB3" w:rsidRDefault="003C4457" w:rsidP="006255EA">
      <w:pPr>
        <w:spacing w:after="0" w:line="240" w:lineRule="auto"/>
        <w:ind w:left="720"/>
        <w:jc w:val="both"/>
        <w:rPr>
          <w:rFonts w:ascii="Times New Roman" w:hAnsi="Times New Roman" w:cs="Times New Roman"/>
          <w:sz w:val="24"/>
          <w:szCs w:val="24"/>
        </w:rPr>
      </w:pPr>
      <w:r w:rsidRPr="005F4EB3">
        <w:rPr>
          <w:rFonts w:ascii="Times New Roman" w:hAnsi="Times New Roman" w:cs="Times New Roman"/>
          <w:sz w:val="24"/>
          <w:szCs w:val="24"/>
        </w:rPr>
        <w:t>“2…</w:t>
      </w:r>
      <w:r w:rsidR="006255EA" w:rsidRPr="005F4EB3">
        <w:rPr>
          <w:rFonts w:ascii="Times New Roman" w:hAnsi="Times New Roman" w:cs="Times New Roman"/>
          <w:sz w:val="24"/>
          <w:szCs w:val="24"/>
        </w:rPr>
        <w:t xml:space="preserve"> </w:t>
      </w:r>
      <w:r w:rsidR="006255EA" w:rsidRPr="005F4EB3">
        <w:rPr>
          <w:rFonts w:ascii="Times New Roman" w:hAnsi="Times New Roman" w:cs="Times New Roman"/>
          <w:sz w:val="24"/>
          <w:szCs w:val="24"/>
        </w:rPr>
        <w:tab/>
        <w:t xml:space="preserve">I am a security Guard 24294 Morgan </w:t>
      </w:r>
      <w:proofErr w:type="spellStart"/>
      <w:r w:rsidR="006255EA" w:rsidRPr="005F4EB3">
        <w:rPr>
          <w:rFonts w:ascii="Times New Roman" w:hAnsi="Times New Roman" w:cs="Times New Roman"/>
          <w:sz w:val="24"/>
          <w:szCs w:val="24"/>
        </w:rPr>
        <w:t>Mukwekwe</w:t>
      </w:r>
      <w:r w:rsidR="00DD160B" w:rsidRPr="005F4EB3">
        <w:rPr>
          <w:rFonts w:ascii="Times New Roman" w:hAnsi="Times New Roman" w:cs="Times New Roman"/>
          <w:sz w:val="24"/>
          <w:szCs w:val="24"/>
        </w:rPr>
        <w:t>z</w:t>
      </w:r>
      <w:r w:rsidR="006255EA" w:rsidRPr="005F4EB3">
        <w:rPr>
          <w:rFonts w:ascii="Times New Roman" w:hAnsi="Times New Roman" w:cs="Times New Roman"/>
          <w:sz w:val="24"/>
          <w:szCs w:val="24"/>
        </w:rPr>
        <w:t>eke</w:t>
      </w:r>
      <w:proofErr w:type="spellEnd"/>
      <w:r w:rsidR="006255EA" w:rsidRPr="005F4EB3">
        <w:rPr>
          <w:rFonts w:ascii="Times New Roman" w:hAnsi="Times New Roman" w:cs="Times New Roman"/>
          <w:sz w:val="24"/>
          <w:szCs w:val="24"/>
        </w:rPr>
        <w:t xml:space="preserve">. I hereby in- </w:t>
      </w:r>
    </w:p>
    <w:p w:rsidR="006255EA" w:rsidRPr="005F4EB3" w:rsidRDefault="006255EA" w:rsidP="006255EA">
      <w:pPr>
        <w:spacing w:after="0" w:line="240" w:lineRule="auto"/>
        <w:ind w:left="1440"/>
        <w:jc w:val="both"/>
        <w:rPr>
          <w:rFonts w:ascii="Times New Roman" w:hAnsi="Times New Roman" w:cs="Times New Roman"/>
          <w:sz w:val="24"/>
          <w:szCs w:val="24"/>
        </w:rPr>
      </w:pPr>
      <w:proofErr w:type="gramStart"/>
      <w:r w:rsidRPr="005F4EB3">
        <w:rPr>
          <w:rFonts w:ascii="Times New Roman" w:hAnsi="Times New Roman" w:cs="Times New Roman"/>
          <w:sz w:val="24"/>
          <w:szCs w:val="24"/>
        </w:rPr>
        <w:t>form</w:t>
      </w:r>
      <w:proofErr w:type="gramEnd"/>
      <w:r w:rsidRPr="005F4EB3">
        <w:rPr>
          <w:rFonts w:ascii="Times New Roman" w:hAnsi="Times New Roman" w:cs="Times New Roman"/>
          <w:sz w:val="24"/>
          <w:szCs w:val="24"/>
        </w:rPr>
        <w:t xml:space="preserve"> you that, I am employer of Guard-Alert (Pvt) Ltd. I have 10 years with the same employer. My complain is that when the judgment came from the Labour Court done by Miss </w:t>
      </w:r>
      <w:proofErr w:type="spellStart"/>
      <w:r w:rsidRPr="005F4EB3">
        <w:rPr>
          <w:rFonts w:ascii="Times New Roman" w:hAnsi="Times New Roman" w:cs="Times New Roman"/>
          <w:sz w:val="24"/>
          <w:szCs w:val="24"/>
        </w:rPr>
        <w:t>Hutire</w:t>
      </w:r>
      <w:proofErr w:type="spellEnd"/>
      <w:r w:rsidRPr="005F4EB3">
        <w:rPr>
          <w:rFonts w:ascii="Times New Roman" w:hAnsi="Times New Roman" w:cs="Times New Roman"/>
          <w:sz w:val="24"/>
          <w:szCs w:val="24"/>
        </w:rPr>
        <w:t xml:space="preserve"> L on April 2009 it was given in favour of the workers. The judgment given by the workers committee (Guard-Alert (Pvt) Ltd)</w:t>
      </w:r>
    </w:p>
    <w:p w:rsidR="006255EA" w:rsidRPr="005F4EB3" w:rsidRDefault="006255EA" w:rsidP="006255EA">
      <w:pPr>
        <w:spacing w:after="0" w:line="240" w:lineRule="auto"/>
        <w:jc w:val="both"/>
        <w:rPr>
          <w:rFonts w:ascii="Times New Roman" w:hAnsi="Times New Roman" w:cs="Times New Roman"/>
          <w:sz w:val="24"/>
          <w:szCs w:val="24"/>
        </w:rPr>
      </w:pPr>
    </w:p>
    <w:p w:rsidR="006255EA" w:rsidRPr="005F4EB3" w:rsidRDefault="006255EA" w:rsidP="008735E3">
      <w:pPr>
        <w:spacing w:after="0" w:line="240" w:lineRule="auto"/>
        <w:ind w:left="1440" w:hanging="720"/>
        <w:jc w:val="both"/>
        <w:rPr>
          <w:rFonts w:ascii="Times New Roman" w:hAnsi="Times New Roman" w:cs="Times New Roman"/>
          <w:sz w:val="24"/>
          <w:szCs w:val="24"/>
        </w:rPr>
      </w:pPr>
      <w:r w:rsidRPr="005F4EB3">
        <w:rPr>
          <w:rFonts w:ascii="Times New Roman" w:hAnsi="Times New Roman" w:cs="Times New Roman"/>
          <w:sz w:val="24"/>
          <w:szCs w:val="24"/>
        </w:rPr>
        <w:t>3.</w:t>
      </w:r>
      <w:r w:rsidRPr="005F4EB3">
        <w:rPr>
          <w:rFonts w:ascii="Times New Roman" w:hAnsi="Times New Roman" w:cs="Times New Roman"/>
          <w:sz w:val="24"/>
          <w:szCs w:val="24"/>
        </w:rPr>
        <w:tab/>
        <w:t>Then as time goes on there was a disp</w:t>
      </w:r>
      <w:r w:rsidR="008735E3" w:rsidRPr="005F4EB3">
        <w:rPr>
          <w:rFonts w:ascii="Times New Roman" w:hAnsi="Times New Roman" w:cs="Times New Roman"/>
          <w:sz w:val="24"/>
          <w:szCs w:val="24"/>
        </w:rPr>
        <w:t xml:space="preserve">ute of right to the employee since the employers of the whole sector had defied the order by not complying </w:t>
      </w:r>
      <w:proofErr w:type="gramStart"/>
      <w:r w:rsidR="008735E3" w:rsidRPr="005F4EB3">
        <w:rPr>
          <w:rFonts w:ascii="Times New Roman" w:hAnsi="Times New Roman" w:cs="Times New Roman"/>
          <w:sz w:val="24"/>
          <w:szCs w:val="24"/>
        </w:rPr>
        <w:t>to</w:t>
      </w:r>
      <w:proofErr w:type="gramEnd"/>
      <w:r w:rsidR="008735E3" w:rsidRPr="005F4EB3">
        <w:rPr>
          <w:rFonts w:ascii="Times New Roman" w:hAnsi="Times New Roman" w:cs="Times New Roman"/>
          <w:sz w:val="24"/>
          <w:szCs w:val="24"/>
        </w:rPr>
        <w:t xml:space="preserve"> it positively saying they were not able to pay any increase backdated from April 2009.</w:t>
      </w:r>
    </w:p>
    <w:p w:rsidR="008735E3" w:rsidRPr="005F4EB3" w:rsidRDefault="008735E3" w:rsidP="008735E3">
      <w:pPr>
        <w:spacing w:after="0" w:line="240" w:lineRule="auto"/>
        <w:ind w:left="1440" w:hanging="720"/>
        <w:jc w:val="both"/>
        <w:rPr>
          <w:rFonts w:ascii="Times New Roman" w:hAnsi="Times New Roman" w:cs="Times New Roman"/>
          <w:sz w:val="24"/>
          <w:szCs w:val="24"/>
        </w:rPr>
      </w:pPr>
    </w:p>
    <w:p w:rsidR="008735E3" w:rsidRPr="005F4EB3" w:rsidRDefault="008735E3" w:rsidP="008735E3">
      <w:pPr>
        <w:spacing w:after="0" w:line="240" w:lineRule="auto"/>
        <w:ind w:left="1440" w:hanging="720"/>
        <w:jc w:val="both"/>
        <w:rPr>
          <w:rFonts w:ascii="Times New Roman" w:hAnsi="Times New Roman" w:cs="Times New Roman"/>
          <w:sz w:val="24"/>
          <w:szCs w:val="24"/>
        </w:rPr>
      </w:pPr>
      <w:r w:rsidRPr="005F4EB3">
        <w:rPr>
          <w:rFonts w:ascii="Times New Roman" w:hAnsi="Times New Roman" w:cs="Times New Roman"/>
          <w:sz w:val="24"/>
          <w:szCs w:val="24"/>
        </w:rPr>
        <w:t>4.</w:t>
      </w:r>
      <w:r w:rsidRPr="005F4EB3">
        <w:rPr>
          <w:rFonts w:ascii="Times New Roman" w:hAnsi="Times New Roman" w:cs="Times New Roman"/>
          <w:sz w:val="24"/>
          <w:szCs w:val="24"/>
        </w:rPr>
        <w:tab/>
        <w:t>Therefore as this dispute took more time to ripe I saw, it worth forwarding it ahead as my individual since doing it collectively was baring us no fruits.</w:t>
      </w:r>
    </w:p>
    <w:p w:rsidR="008735E3" w:rsidRPr="005F4EB3" w:rsidRDefault="008735E3" w:rsidP="008735E3">
      <w:pPr>
        <w:spacing w:after="0" w:line="240" w:lineRule="auto"/>
        <w:ind w:left="1440" w:hanging="720"/>
        <w:jc w:val="both"/>
        <w:rPr>
          <w:rFonts w:ascii="Times New Roman" w:hAnsi="Times New Roman" w:cs="Times New Roman"/>
          <w:sz w:val="24"/>
          <w:szCs w:val="24"/>
        </w:rPr>
      </w:pPr>
    </w:p>
    <w:p w:rsidR="008735E3" w:rsidRPr="005F4EB3" w:rsidRDefault="008735E3" w:rsidP="008735E3">
      <w:pPr>
        <w:spacing w:after="0" w:line="240" w:lineRule="auto"/>
        <w:ind w:left="1440" w:hanging="720"/>
        <w:jc w:val="both"/>
        <w:rPr>
          <w:rFonts w:ascii="Times New Roman" w:hAnsi="Times New Roman" w:cs="Times New Roman"/>
          <w:sz w:val="24"/>
          <w:szCs w:val="24"/>
        </w:rPr>
      </w:pPr>
      <w:r w:rsidRPr="005F4EB3">
        <w:rPr>
          <w:rFonts w:ascii="Times New Roman" w:hAnsi="Times New Roman" w:cs="Times New Roman"/>
          <w:sz w:val="24"/>
          <w:szCs w:val="24"/>
        </w:rPr>
        <w:t>5.</w:t>
      </w:r>
      <w:r w:rsidRPr="005F4EB3">
        <w:rPr>
          <w:rFonts w:ascii="Times New Roman" w:hAnsi="Times New Roman" w:cs="Times New Roman"/>
          <w:sz w:val="24"/>
          <w:szCs w:val="24"/>
        </w:rPr>
        <w:tab/>
        <w:t>As to my last resort, I approached the magistrate Court in order to advance this dispute of right. That’s why I am still persisting to insist the court order be paid my wages as accumulated to the figures amounting to US$660-00, as per given time. Draft order is attached behind….</w:t>
      </w:r>
      <w:proofErr w:type="gramStart"/>
      <w:r w:rsidRPr="005F4EB3">
        <w:rPr>
          <w:rFonts w:ascii="Times New Roman" w:hAnsi="Times New Roman" w:cs="Times New Roman"/>
          <w:sz w:val="24"/>
          <w:szCs w:val="24"/>
        </w:rPr>
        <w:t>”.</w:t>
      </w:r>
      <w:proofErr w:type="gramEnd"/>
    </w:p>
    <w:p w:rsidR="008735E3" w:rsidRPr="005F4EB3" w:rsidRDefault="008735E3" w:rsidP="008735E3">
      <w:pPr>
        <w:spacing w:after="0" w:line="240" w:lineRule="auto"/>
        <w:ind w:left="1440" w:hanging="720"/>
        <w:jc w:val="both"/>
        <w:rPr>
          <w:rFonts w:ascii="Times New Roman" w:hAnsi="Times New Roman" w:cs="Times New Roman"/>
          <w:sz w:val="24"/>
          <w:szCs w:val="24"/>
        </w:rPr>
      </w:pPr>
    </w:p>
    <w:p w:rsidR="008735E3" w:rsidRPr="005F4EB3" w:rsidRDefault="008735E3" w:rsidP="008735E3">
      <w:pPr>
        <w:spacing w:after="0" w:line="360" w:lineRule="auto"/>
        <w:ind w:left="1440" w:hanging="720"/>
        <w:jc w:val="both"/>
        <w:rPr>
          <w:rFonts w:ascii="Times New Roman" w:hAnsi="Times New Roman" w:cs="Times New Roman"/>
          <w:sz w:val="24"/>
          <w:szCs w:val="24"/>
        </w:rPr>
      </w:pPr>
      <w:r w:rsidRPr="005F4EB3">
        <w:rPr>
          <w:rFonts w:ascii="Times New Roman" w:hAnsi="Times New Roman" w:cs="Times New Roman"/>
          <w:sz w:val="24"/>
          <w:szCs w:val="24"/>
        </w:rPr>
        <w:t xml:space="preserve">Naturally Guard-Alert opposed that application before the second </w:t>
      </w:r>
    </w:p>
    <w:p w:rsidR="00463342" w:rsidRPr="005F4EB3" w:rsidRDefault="004C6B35" w:rsidP="004C6B35">
      <w:pPr>
        <w:spacing w:after="0" w:line="360" w:lineRule="auto"/>
        <w:jc w:val="both"/>
        <w:rPr>
          <w:rFonts w:ascii="Times New Roman" w:hAnsi="Times New Roman" w:cs="Times New Roman"/>
          <w:sz w:val="24"/>
          <w:szCs w:val="24"/>
        </w:rPr>
      </w:pPr>
      <w:proofErr w:type="gramStart"/>
      <w:r w:rsidRPr="005F4EB3">
        <w:rPr>
          <w:rFonts w:ascii="Times New Roman" w:hAnsi="Times New Roman" w:cs="Times New Roman"/>
          <w:sz w:val="24"/>
          <w:szCs w:val="24"/>
        </w:rPr>
        <w:t>r</w:t>
      </w:r>
      <w:r w:rsidR="008735E3" w:rsidRPr="005F4EB3">
        <w:rPr>
          <w:rFonts w:ascii="Times New Roman" w:hAnsi="Times New Roman" w:cs="Times New Roman"/>
          <w:sz w:val="24"/>
          <w:szCs w:val="24"/>
        </w:rPr>
        <w:t>espondent</w:t>
      </w:r>
      <w:proofErr w:type="gramEnd"/>
      <w:r w:rsidRPr="005F4EB3">
        <w:rPr>
          <w:rFonts w:ascii="Times New Roman" w:hAnsi="Times New Roman" w:cs="Times New Roman"/>
          <w:sz w:val="24"/>
          <w:szCs w:val="24"/>
        </w:rPr>
        <w:t xml:space="preserve"> pointing out that </w:t>
      </w:r>
      <w:proofErr w:type="spellStart"/>
      <w:r w:rsidRPr="005F4EB3">
        <w:rPr>
          <w:rFonts w:ascii="Times New Roman" w:hAnsi="Times New Roman" w:cs="Times New Roman"/>
          <w:sz w:val="24"/>
          <w:szCs w:val="24"/>
        </w:rPr>
        <w:t>Mukwekwezeke</w:t>
      </w:r>
      <w:proofErr w:type="spellEnd"/>
      <w:r w:rsidRPr="005F4EB3">
        <w:rPr>
          <w:rFonts w:ascii="Times New Roman" w:hAnsi="Times New Roman" w:cs="Times New Roman"/>
          <w:sz w:val="24"/>
          <w:szCs w:val="24"/>
        </w:rPr>
        <w:t xml:space="preserve"> required legal counsel as he kept raising</w:t>
      </w:r>
      <w:r w:rsidR="00463342" w:rsidRPr="005F4EB3">
        <w:rPr>
          <w:rFonts w:ascii="Times New Roman" w:hAnsi="Times New Roman" w:cs="Times New Roman"/>
          <w:sz w:val="24"/>
          <w:szCs w:val="24"/>
        </w:rPr>
        <w:t xml:space="preserve"> the same issues when the matter had already been dealt with and was </w:t>
      </w:r>
      <w:r w:rsidR="00463342" w:rsidRPr="005F4EB3">
        <w:rPr>
          <w:rFonts w:ascii="Times New Roman" w:hAnsi="Times New Roman" w:cs="Times New Roman"/>
          <w:i/>
          <w:sz w:val="24"/>
          <w:szCs w:val="24"/>
        </w:rPr>
        <w:t>res judicata</w:t>
      </w:r>
    </w:p>
    <w:p w:rsidR="00463342" w:rsidRPr="005F4EB3" w:rsidRDefault="00463342" w:rsidP="004C6B35">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The second respondent’s terse ruling was this:-</w:t>
      </w:r>
    </w:p>
    <w:p w:rsidR="00381BE3" w:rsidRPr="005F4EB3" w:rsidRDefault="00463342" w:rsidP="00381BE3">
      <w:pPr>
        <w:spacing w:after="0" w:line="240" w:lineRule="auto"/>
        <w:ind w:left="720"/>
        <w:jc w:val="both"/>
        <w:rPr>
          <w:rFonts w:ascii="Times New Roman" w:hAnsi="Times New Roman" w:cs="Times New Roman"/>
          <w:sz w:val="24"/>
          <w:szCs w:val="24"/>
        </w:rPr>
      </w:pPr>
      <w:r w:rsidRPr="005F4EB3">
        <w:rPr>
          <w:rFonts w:ascii="Times New Roman" w:hAnsi="Times New Roman" w:cs="Times New Roman"/>
          <w:sz w:val="24"/>
          <w:szCs w:val="24"/>
        </w:rPr>
        <w:t xml:space="preserve">“From the papers filed in his application the applicant has shown himself to be party to labour arbitration by way of his membership to the </w:t>
      </w:r>
      <w:proofErr w:type="gramStart"/>
      <w:r w:rsidRPr="005F4EB3">
        <w:rPr>
          <w:rFonts w:ascii="Times New Roman" w:hAnsi="Times New Roman" w:cs="Times New Roman"/>
          <w:sz w:val="24"/>
          <w:szCs w:val="24"/>
        </w:rPr>
        <w:t>appeal</w:t>
      </w:r>
      <w:r w:rsidR="00381BE3" w:rsidRPr="005F4EB3">
        <w:rPr>
          <w:rFonts w:ascii="Times New Roman" w:hAnsi="Times New Roman" w:cs="Times New Roman"/>
          <w:sz w:val="24"/>
          <w:szCs w:val="24"/>
        </w:rPr>
        <w:t>’</w:t>
      </w:r>
      <w:r w:rsidRPr="005F4EB3">
        <w:rPr>
          <w:rFonts w:ascii="Times New Roman" w:hAnsi="Times New Roman" w:cs="Times New Roman"/>
          <w:sz w:val="24"/>
          <w:szCs w:val="24"/>
        </w:rPr>
        <w:t>s</w:t>
      </w:r>
      <w:proofErr w:type="gramEnd"/>
      <w:r w:rsidR="00381BE3" w:rsidRPr="005F4EB3">
        <w:rPr>
          <w:rFonts w:ascii="Times New Roman" w:hAnsi="Times New Roman" w:cs="Times New Roman"/>
          <w:sz w:val="24"/>
          <w:szCs w:val="24"/>
        </w:rPr>
        <w:t xml:space="preserve"> (</w:t>
      </w:r>
      <w:r w:rsidR="00381BE3" w:rsidRPr="005F4EB3">
        <w:rPr>
          <w:rFonts w:ascii="Times New Roman" w:hAnsi="Times New Roman" w:cs="Times New Roman"/>
          <w:i/>
          <w:sz w:val="24"/>
          <w:szCs w:val="24"/>
        </w:rPr>
        <w:t>sic</w:t>
      </w:r>
      <w:r w:rsidR="00381BE3" w:rsidRPr="005F4EB3">
        <w:rPr>
          <w:rFonts w:ascii="Times New Roman" w:hAnsi="Times New Roman" w:cs="Times New Roman"/>
          <w:sz w:val="24"/>
          <w:szCs w:val="24"/>
        </w:rPr>
        <w:t>) respondent’s committee. However the court is of the view that there are material disputes o</w:t>
      </w:r>
      <w:r w:rsidR="00DD160B" w:rsidRPr="005F4EB3">
        <w:rPr>
          <w:rFonts w:ascii="Times New Roman" w:hAnsi="Times New Roman" w:cs="Times New Roman"/>
          <w:sz w:val="24"/>
          <w:szCs w:val="24"/>
        </w:rPr>
        <w:t>f</w:t>
      </w:r>
      <w:r w:rsidR="00381BE3" w:rsidRPr="005F4EB3">
        <w:rPr>
          <w:rFonts w:ascii="Times New Roman" w:hAnsi="Times New Roman" w:cs="Times New Roman"/>
          <w:sz w:val="24"/>
          <w:szCs w:val="24"/>
        </w:rPr>
        <w:t xml:space="preserve"> fact on whether he was part of the employees that waive</w:t>
      </w:r>
      <w:r w:rsidR="00DD160B" w:rsidRPr="005F4EB3">
        <w:rPr>
          <w:rFonts w:ascii="Times New Roman" w:hAnsi="Times New Roman" w:cs="Times New Roman"/>
          <w:sz w:val="24"/>
          <w:szCs w:val="24"/>
        </w:rPr>
        <w:t>re</w:t>
      </w:r>
      <w:r w:rsidR="00381BE3" w:rsidRPr="005F4EB3">
        <w:rPr>
          <w:rFonts w:ascii="Times New Roman" w:hAnsi="Times New Roman" w:cs="Times New Roman"/>
          <w:sz w:val="24"/>
          <w:szCs w:val="24"/>
        </w:rPr>
        <w:t>d (</w:t>
      </w:r>
      <w:r w:rsidR="00381BE3" w:rsidRPr="005F4EB3">
        <w:rPr>
          <w:rFonts w:ascii="Times New Roman" w:hAnsi="Times New Roman" w:cs="Times New Roman"/>
          <w:i/>
          <w:sz w:val="24"/>
          <w:szCs w:val="24"/>
        </w:rPr>
        <w:t>sic</w:t>
      </w:r>
      <w:r w:rsidR="00381BE3" w:rsidRPr="005F4EB3">
        <w:rPr>
          <w:rFonts w:ascii="Times New Roman" w:hAnsi="Times New Roman" w:cs="Times New Roman"/>
          <w:sz w:val="24"/>
          <w:szCs w:val="24"/>
        </w:rPr>
        <w:t>) their back pay. And as such the court should decide the matter after hearing evidence”.</w:t>
      </w:r>
    </w:p>
    <w:p w:rsidR="00381BE3" w:rsidRPr="005F4EB3" w:rsidRDefault="00381BE3" w:rsidP="00381BE3">
      <w:pPr>
        <w:spacing w:after="0" w:line="240" w:lineRule="auto"/>
        <w:jc w:val="both"/>
        <w:rPr>
          <w:rFonts w:ascii="Times New Roman" w:hAnsi="Times New Roman" w:cs="Times New Roman"/>
          <w:sz w:val="24"/>
          <w:szCs w:val="24"/>
        </w:rPr>
      </w:pPr>
    </w:p>
    <w:p w:rsidR="00381BE3" w:rsidRPr="005F4EB3" w:rsidRDefault="00381BE3" w:rsidP="00381BE3">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 xml:space="preserve">This ruling was made on 23 May, 2011. This ruling prompted the current application for review in terms of r 256 of the High Court Rules 1971 as read with </w:t>
      </w:r>
      <w:proofErr w:type="spellStart"/>
      <w:r w:rsidRPr="005F4EB3">
        <w:rPr>
          <w:rFonts w:ascii="Times New Roman" w:hAnsi="Times New Roman" w:cs="Times New Roman"/>
          <w:sz w:val="24"/>
          <w:szCs w:val="24"/>
        </w:rPr>
        <w:t>ss</w:t>
      </w:r>
      <w:proofErr w:type="spellEnd"/>
      <w:r w:rsidRPr="005F4EB3">
        <w:rPr>
          <w:rFonts w:ascii="Times New Roman" w:hAnsi="Times New Roman" w:cs="Times New Roman"/>
          <w:sz w:val="24"/>
          <w:szCs w:val="24"/>
        </w:rPr>
        <w:t xml:space="preserve"> 26 and 28 of the High Court Act, [</w:t>
      </w:r>
      <w:r w:rsidRPr="005F4EB3">
        <w:rPr>
          <w:rFonts w:ascii="Times New Roman" w:hAnsi="Times New Roman" w:cs="Times New Roman"/>
          <w:i/>
          <w:sz w:val="24"/>
          <w:szCs w:val="24"/>
        </w:rPr>
        <w:t>Cap 7:06</w:t>
      </w:r>
      <w:r w:rsidRPr="005F4EB3">
        <w:rPr>
          <w:rFonts w:ascii="Times New Roman" w:hAnsi="Times New Roman" w:cs="Times New Roman"/>
          <w:sz w:val="24"/>
          <w:szCs w:val="24"/>
        </w:rPr>
        <w:t xml:space="preserve">]. </w:t>
      </w:r>
    </w:p>
    <w:p w:rsidR="008D1C85" w:rsidRPr="005F4EB3" w:rsidRDefault="00381BE3" w:rsidP="00381BE3">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It is pertinent</w:t>
      </w:r>
      <w:r w:rsidR="00DD160B" w:rsidRPr="005F4EB3">
        <w:rPr>
          <w:rFonts w:ascii="Times New Roman" w:hAnsi="Times New Roman" w:cs="Times New Roman"/>
          <w:sz w:val="24"/>
          <w:szCs w:val="24"/>
        </w:rPr>
        <w:t xml:space="preserve"> to</w:t>
      </w:r>
      <w:r w:rsidRPr="005F4EB3">
        <w:rPr>
          <w:rFonts w:ascii="Times New Roman" w:hAnsi="Times New Roman" w:cs="Times New Roman"/>
          <w:sz w:val="24"/>
          <w:szCs w:val="24"/>
        </w:rPr>
        <w:t xml:space="preserve"> point out that </w:t>
      </w:r>
      <w:r w:rsidR="00971B29" w:rsidRPr="005F4EB3">
        <w:rPr>
          <w:rFonts w:ascii="Times New Roman" w:hAnsi="Times New Roman" w:cs="Times New Roman"/>
          <w:sz w:val="24"/>
          <w:szCs w:val="24"/>
        </w:rPr>
        <w:t xml:space="preserve">despite being aware that Guard Alert had launched this application for review, </w:t>
      </w:r>
      <w:proofErr w:type="spellStart"/>
      <w:r w:rsidR="00971B29" w:rsidRPr="005F4EB3">
        <w:rPr>
          <w:rFonts w:ascii="Times New Roman" w:hAnsi="Times New Roman" w:cs="Times New Roman"/>
          <w:sz w:val="24"/>
          <w:szCs w:val="24"/>
        </w:rPr>
        <w:t>Mukwekwezeke</w:t>
      </w:r>
      <w:proofErr w:type="spellEnd"/>
      <w:r w:rsidR="00971B29" w:rsidRPr="005F4EB3">
        <w:rPr>
          <w:rFonts w:ascii="Times New Roman" w:hAnsi="Times New Roman" w:cs="Times New Roman"/>
          <w:sz w:val="24"/>
          <w:szCs w:val="24"/>
        </w:rPr>
        <w:t xml:space="preserve"> had by 21 June, 2011 lodged</w:t>
      </w:r>
      <w:r w:rsidR="008D1C85" w:rsidRPr="005F4EB3">
        <w:rPr>
          <w:rFonts w:ascii="Times New Roman" w:hAnsi="Times New Roman" w:cs="Times New Roman"/>
          <w:sz w:val="24"/>
          <w:szCs w:val="24"/>
        </w:rPr>
        <w:t xml:space="preserve"> yet another application </w:t>
      </w:r>
      <w:r w:rsidR="008D1C85" w:rsidRPr="005F4EB3">
        <w:rPr>
          <w:rFonts w:ascii="Times New Roman" w:hAnsi="Times New Roman" w:cs="Times New Roman"/>
          <w:sz w:val="24"/>
          <w:szCs w:val="24"/>
        </w:rPr>
        <w:lastRenderedPageBreak/>
        <w:t xml:space="preserve">in the Magistrates’ Court for registration of the same Labour Court judgment alluded to </w:t>
      </w:r>
      <w:r w:rsidR="008D1C85" w:rsidRPr="005F4EB3">
        <w:rPr>
          <w:rFonts w:ascii="Times New Roman" w:hAnsi="Times New Roman" w:cs="Times New Roman"/>
          <w:i/>
          <w:sz w:val="24"/>
          <w:szCs w:val="24"/>
        </w:rPr>
        <w:t>supra</w:t>
      </w:r>
      <w:r w:rsidR="008D1C85" w:rsidRPr="005F4EB3">
        <w:rPr>
          <w:rFonts w:ascii="Times New Roman" w:hAnsi="Times New Roman" w:cs="Times New Roman"/>
          <w:sz w:val="24"/>
          <w:szCs w:val="24"/>
        </w:rPr>
        <w:t xml:space="preserve"> which Magistrate </w:t>
      </w:r>
      <w:proofErr w:type="spellStart"/>
      <w:r w:rsidR="008D1C85" w:rsidRPr="005F4EB3">
        <w:rPr>
          <w:rFonts w:ascii="Times New Roman" w:hAnsi="Times New Roman" w:cs="Times New Roman"/>
          <w:sz w:val="24"/>
          <w:szCs w:val="24"/>
        </w:rPr>
        <w:t>Manyika</w:t>
      </w:r>
      <w:proofErr w:type="spellEnd"/>
      <w:r w:rsidR="008D1C85" w:rsidRPr="005F4EB3">
        <w:rPr>
          <w:rFonts w:ascii="Times New Roman" w:hAnsi="Times New Roman" w:cs="Times New Roman"/>
          <w:sz w:val="24"/>
          <w:szCs w:val="24"/>
        </w:rPr>
        <w:t xml:space="preserve"> postponed </w:t>
      </w:r>
      <w:r w:rsidR="008D1C85" w:rsidRPr="005F4EB3">
        <w:rPr>
          <w:rFonts w:ascii="Times New Roman" w:hAnsi="Times New Roman" w:cs="Times New Roman"/>
          <w:i/>
          <w:sz w:val="24"/>
          <w:szCs w:val="24"/>
        </w:rPr>
        <w:t xml:space="preserve">sine die </w:t>
      </w:r>
      <w:r w:rsidR="008D1C85" w:rsidRPr="005F4EB3">
        <w:rPr>
          <w:rFonts w:ascii="Times New Roman" w:hAnsi="Times New Roman" w:cs="Times New Roman"/>
          <w:sz w:val="24"/>
          <w:szCs w:val="24"/>
        </w:rPr>
        <w:t xml:space="preserve"> pending the outcome of this review application.</w:t>
      </w:r>
    </w:p>
    <w:p w:rsidR="008D1C85" w:rsidRPr="005F4EB3" w:rsidRDefault="008D1C85" w:rsidP="00381BE3">
      <w:pPr>
        <w:spacing w:after="0" w:line="360" w:lineRule="auto"/>
        <w:jc w:val="both"/>
        <w:rPr>
          <w:rFonts w:ascii="Times New Roman" w:hAnsi="Times New Roman" w:cs="Times New Roman"/>
          <w:sz w:val="24"/>
          <w:szCs w:val="24"/>
          <w:u w:val="single"/>
        </w:rPr>
      </w:pPr>
      <w:r w:rsidRPr="005F4EB3">
        <w:rPr>
          <w:rFonts w:ascii="Times New Roman" w:hAnsi="Times New Roman" w:cs="Times New Roman"/>
          <w:sz w:val="24"/>
          <w:szCs w:val="24"/>
          <w:u w:val="single"/>
        </w:rPr>
        <w:t>GUARD-ALERT’S GROUNDS FOR REVIEW</w:t>
      </w:r>
    </w:p>
    <w:p w:rsidR="008D1C85" w:rsidRPr="005F4EB3" w:rsidRDefault="008D1C85" w:rsidP="008D1C85">
      <w:pPr>
        <w:pStyle w:val="ListParagraph"/>
        <w:numPr>
          <w:ilvl w:val="0"/>
          <w:numId w:val="1"/>
        </w:num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 xml:space="preserve">The decision by the magistrate (to refer the matter to trial) was so unreasonable that no person properly applying his/her mind would have reached it in that the order which </w:t>
      </w:r>
      <w:proofErr w:type="spellStart"/>
      <w:r w:rsidRPr="005F4EB3">
        <w:rPr>
          <w:rFonts w:ascii="Times New Roman" w:hAnsi="Times New Roman" w:cs="Times New Roman"/>
          <w:sz w:val="24"/>
          <w:szCs w:val="24"/>
        </w:rPr>
        <w:t>Mukwekwezeke</w:t>
      </w:r>
      <w:proofErr w:type="spellEnd"/>
      <w:r w:rsidRPr="005F4EB3">
        <w:rPr>
          <w:rFonts w:ascii="Times New Roman" w:hAnsi="Times New Roman" w:cs="Times New Roman"/>
          <w:sz w:val="24"/>
          <w:szCs w:val="24"/>
        </w:rPr>
        <w:t xml:space="preserve"> sought to register was not attached to the application and so did not form part of the record. </w:t>
      </w:r>
      <w:r w:rsidR="00971B29" w:rsidRPr="005F4EB3">
        <w:rPr>
          <w:rFonts w:ascii="Times New Roman" w:hAnsi="Times New Roman" w:cs="Times New Roman"/>
          <w:sz w:val="24"/>
          <w:szCs w:val="24"/>
        </w:rPr>
        <w:t xml:space="preserve"> </w:t>
      </w:r>
      <w:r w:rsidR="004C6B35" w:rsidRPr="005F4EB3">
        <w:rPr>
          <w:rFonts w:ascii="Times New Roman" w:hAnsi="Times New Roman" w:cs="Times New Roman"/>
          <w:sz w:val="24"/>
          <w:szCs w:val="24"/>
        </w:rPr>
        <w:t xml:space="preserve"> </w:t>
      </w:r>
    </w:p>
    <w:p w:rsidR="008D1C85" w:rsidRPr="005F4EB3" w:rsidRDefault="008D1C85" w:rsidP="008D1C85">
      <w:pPr>
        <w:pStyle w:val="ListParagraph"/>
        <w:numPr>
          <w:ilvl w:val="0"/>
          <w:numId w:val="1"/>
        </w:num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 xml:space="preserve">The application was based on the same facts and sought the same relief that </w:t>
      </w:r>
      <w:proofErr w:type="spellStart"/>
      <w:r w:rsidRPr="005F4EB3">
        <w:rPr>
          <w:rFonts w:ascii="Times New Roman" w:hAnsi="Times New Roman" w:cs="Times New Roman"/>
          <w:sz w:val="24"/>
          <w:szCs w:val="24"/>
        </w:rPr>
        <w:t>Mukwekwezeke</w:t>
      </w:r>
      <w:proofErr w:type="spellEnd"/>
      <w:r w:rsidRPr="005F4EB3">
        <w:rPr>
          <w:rFonts w:ascii="Times New Roman" w:hAnsi="Times New Roman" w:cs="Times New Roman"/>
          <w:sz w:val="24"/>
          <w:szCs w:val="24"/>
        </w:rPr>
        <w:t xml:space="preserve"> had sought in case number 4511/11 which the court had dismissed hence the matter was clearly </w:t>
      </w:r>
      <w:r w:rsidRPr="005F4EB3">
        <w:rPr>
          <w:rFonts w:ascii="Times New Roman" w:hAnsi="Times New Roman" w:cs="Times New Roman"/>
          <w:i/>
          <w:sz w:val="24"/>
          <w:szCs w:val="24"/>
        </w:rPr>
        <w:t>res judicata</w:t>
      </w:r>
      <w:r w:rsidRPr="005F4EB3">
        <w:rPr>
          <w:rFonts w:ascii="Times New Roman" w:hAnsi="Times New Roman" w:cs="Times New Roman"/>
          <w:sz w:val="24"/>
          <w:szCs w:val="24"/>
        </w:rPr>
        <w:t>.</w:t>
      </w:r>
    </w:p>
    <w:p w:rsidR="001D7F70" w:rsidRPr="005F4EB3" w:rsidRDefault="008D1C85" w:rsidP="008D1C85">
      <w:pPr>
        <w:pStyle w:val="ListParagraph"/>
        <w:numPr>
          <w:ilvl w:val="0"/>
          <w:numId w:val="1"/>
        </w:num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The benefits of the judgment referred</w:t>
      </w:r>
      <w:r w:rsidR="00DD160B" w:rsidRPr="005F4EB3">
        <w:rPr>
          <w:rFonts w:ascii="Times New Roman" w:hAnsi="Times New Roman" w:cs="Times New Roman"/>
          <w:sz w:val="24"/>
          <w:szCs w:val="24"/>
        </w:rPr>
        <w:t xml:space="preserve"> to</w:t>
      </w:r>
      <w:r w:rsidRPr="005F4EB3">
        <w:rPr>
          <w:rFonts w:ascii="Times New Roman" w:hAnsi="Times New Roman" w:cs="Times New Roman"/>
          <w:sz w:val="24"/>
          <w:szCs w:val="24"/>
        </w:rPr>
        <w:t xml:space="preserve"> (i.e. the Labour Court judgment as well as the arbitral award) were waived by the parties to that judgment and no claim could arise therefrom.</w:t>
      </w:r>
      <w:r w:rsidR="004C6B35" w:rsidRPr="005F4EB3">
        <w:rPr>
          <w:rFonts w:ascii="Times New Roman" w:hAnsi="Times New Roman" w:cs="Times New Roman"/>
          <w:sz w:val="24"/>
          <w:szCs w:val="24"/>
        </w:rPr>
        <w:t xml:space="preserve"> </w:t>
      </w:r>
      <w:r w:rsidR="008735E3" w:rsidRPr="005F4EB3">
        <w:rPr>
          <w:rFonts w:ascii="Times New Roman" w:hAnsi="Times New Roman" w:cs="Times New Roman"/>
          <w:sz w:val="24"/>
          <w:szCs w:val="24"/>
        </w:rPr>
        <w:t xml:space="preserve">  </w:t>
      </w:r>
    </w:p>
    <w:p w:rsidR="001D7F70" w:rsidRPr="005F4EB3" w:rsidRDefault="001D7F70" w:rsidP="001D7F70">
      <w:pPr>
        <w:spacing w:after="0" w:line="360" w:lineRule="auto"/>
        <w:jc w:val="both"/>
        <w:rPr>
          <w:rFonts w:ascii="Times New Roman" w:hAnsi="Times New Roman" w:cs="Times New Roman"/>
          <w:sz w:val="24"/>
          <w:szCs w:val="24"/>
          <w:u w:val="single"/>
        </w:rPr>
      </w:pPr>
      <w:r w:rsidRPr="005F4EB3">
        <w:rPr>
          <w:rFonts w:ascii="Times New Roman" w:hAnsi="Times New Roman" w:cs="Times New Roman"/>
          <w:sz w:val="24"/>
          <w:szCs w:val="24"/>
          <w:u w:val="single"/>
        </w:rPr>
        <w:t>RESOLUTION OF THE DISPUTE</w:t>
      </w:r>
    </w:p>
    <w:p w:rsidR="001D7F70" w:rsidRPr="005F4EB3" w:rsidRDefault="001D7F70" w:rsidP="001D7F70">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Section 28 of the High Court Act empowers this court to set aside or correct proceedings or decision on re</w:t>
      </w:r>
      <w:r w:rsidR="00DD160B" w:rsidRPr="005F4EB3">
        <w:rPr>
          <w:rFonts w:ascii="Times New Roman" w:hAnsi="Times New Roman" w:cs="Times New Roman"/>
          <w:sz w:val="24"/>
          <w:szCs w:val="24"/>
        </w:rPr>
        <w:t>view</w:t>
      </w:r>
      <w:r w:rsidRPr="005F4EB3">
        <w:rPr>
          <w:rFonts w:ascii="Times New Roman" w:hAnsi="Times New Roman" w:cs="Times New Roman"/>
          <w:sz w:val="24"/>
          <w:szCs w:val="24"/>
        </w:rPr>
        <w:t xml:space="preserve"> where any of the grounds provided for in s 27(1) of the that Act are established </w:t>
      </w:r>
      <w:proofErr w:type="spellStart"/>
      <w:r w:rsidRPr="005F4EB3">
        <w:rPr>
          <w:rFonts w:ascii="Times New Roman" w:hAnsi="Times New Roman" w:cs="Times New Roman"/>
          <w:sz w:val="24"/>
          <w:szCs w:val="24"/>
        </w:rPr>
        <w:t>viz</w:t>
      </w:r>
      <w:proofErr w:type="spellEnd"/>
      <w:r w:rsidRPr="005F4EB3">
        <w:rPr>
          <w:rFonts w:ascii="Times New Roman" w:hAnsi="Times New Roman" w:cs="Times New Roman"/>
          <w:sz w:val="24"/>
          <w:szCs w:val="24"/>
        </w:rPr>
        <w:t xml:space="preserve">: </w:t>
      </w:r>
    </w:p>
    <w:p w:rsidR="008735E3" w:rsidRPr="005F4EB3" w:rsidRDefault="001D7F70" w:rsidP="001D7F70">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 xml:space="preserve">- </w:t>
      </w:r>
      <w:proofErr w:type="gramStart"/>
      <w:r w:rsidRPr="005F4EB3">
        <w:rPr>
          <w:rFonts w:ascii="Times New Roman" w:hAnsi="Times New Roman" w:cs="Times New Roman"/>
          <w:sz w:val="24"/>
          <w:szCs w:val="24"/>
        </w:rPr>
        <w:t>absence</w:t>
      </w:r>
      <w:proofErr w:type="gramEnd"/>
      <w:r w:rsidRPr="005F4EB3">
        <w:rPr>
          <w:rFonts w:ascii="Times New Roman" w:hAnsi="Times New Roman" w:cs="Times New Roman"/>
          <w:sz w:val="24"/>
          <w:szCs w:val="24"/>
        </w:rPr>
        <w:t xml:space="preserve"> of jurisdiction on the part of the court </w:t>
      </w:r>
      <w:r w:rsidRPr="005F4EB3">
        <w:rPr>
          <w:rFonts w:ascii="Times New Roman" w:hAnsi="Times New Roman" w:cs="Times New Roman"/>
          <w:i/>
          <w:sz w:val="24"/>
          <w:szCs w:val="24"/>
        </w:rPr>
        <w:t>a quo</w:t>
      </w:r>
      <w:r w:rsidRPr="005F4EB3">
        <w:rPr>
          <w:rFonts w:ascii="Times New Roman" w:hAnsi="Times New Roman" w:cs="Times New Roman"/>
          <w:sz w:val="24"/>
          <w:szCs w:val="24"/>
        </w:rPr>
        <w:t>.</w:t>
      </w:r>
      <w:r w:rsidR="008735E3" w:rsidRPr="005F4EB3">
        <w:rPr>
          <w:rFonts w:ascii="Times New Roman" w:hAnsi="Times New Roman" w:cs="Times New Roman"/>
          <w:sz w:val="24"/>
          <w:szCs w:val="24"/>
        </w:rPr>
        <w:t xml:space="preserve"> </w:t>
      </w:r>
    </w:p>
    <w:p w:rsidR="001D7F70" w:rsidRPr="005F4EB3" w:rsidRDefault="001D7F70" w:rsidP="001D7F70">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 xml:space="preserve">- </w:t>
      </w:r>
      <w:proofErr w:type="gramStart"/>
      <w:r w:rsidRPr="005F4EB3">
        <w:rPr>
          <w:rFonts w:ascii="Times New Roman" w:hAnsi="Times New Roman" w:cs="Times New Roman"/>
          <w:sz w:val="24"/>
          <w:szCs w:val="24"/>
        </w:rPr>
        <w:t>interest</w:t>
      </w:r>
      <w:proofErr w:type="gramEnd"/>
      <w:r w:rsidRPr="005F4EB3">
        <w:rPr>
          <w:rFonts w:ascii="Times New Roman" w:hAnsi="Times New Roman" w:cs="Times New Roman"/>
          <w:sz w:val="24"/>
          <w:szCs w:val="24"/>
        </w:rPr>
        <w:t xml:space="preserve"> in the cause, bias, malice or corruption on the part of the person </w:t>
      </w:r>
    </w:p>
    <w:p w:rsidR="001D7F70" w:rsidRPr="005F4EB3" w:rsidRDefault="001D7F70" w:rsidP="001D7F70">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 xml:space="preserve">  </w:t>
      </w:r>
      <w:proofErr w:type="gramStart"/>
      <w:r w:rsidRPr="005F4EB3">
        <w:rPr>
          <w:rFonts w:ascii="Times New Roman" w:hAnsi="Times New Roman" w:cs="Times New Roman"/>
          <w:sz w:val="24"/>
          <w:szCs w:val="24"/>
        </w:rPr>
        <w:t>presiding</w:t>
      </w:r>
      <w:proofErr w:type="gramEnd"/>
      <w:r w:rsidRPr="005F4EB3">
        <w:rPr>
          <w:rFonts w:ascii="Times New Roman" w:hAnsi="Times New Roman" w:cs="Times New Roman"/>
          <w:sz w:val="24"/>
          <w:szCs w:val="24"/>
        </w:rPr>
        <w:t xml:space="preserve"> o</w:t>
      </w:r>
      <w:r w:rsidR="00DD160B" w:rsidRPr="005F4EB3">
        <w:rPr>
          <w:rFonts w:ascii="Times New Roman" w:hAnsi="Times New Roman" w:cs="Times New Roman"/>
          <w:sz w:val="24"/>
          <w:szCs w:val="24"/>
        </w:rPr>
        <w:t>ver</w:t>
      </w:r>
      <w:r w:rsidRPr="005F4EB3">
        <w:rPr>
          <w:rFonts w:ascii="Times New Roman" w:hAnsi="Times New Roman" w:cs="Times New Roman"/>
          <w:sz w:val="24"/>
          <w:szCs w:val="24"/>
        </w:rPr>
        <w:t xml:space="preserve"> the court;</w:t>
      </w:r>
    </w:p>
    <w:p w:rsidR="001D7F70" w:rsidRPr="005F4EB3" w:rsidRDefault="001D7F70" w:rsidP="001D7F70">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 xml:space="preserve">- </w:t>
      </w:r>
      <w:proofErr w:type="gramStart"/>
      <w:r w:rsidRPr="005F4EB3">
        <w:rPr>
          <w:rFonts w:ascii="Times New Roman" w:hAnsi="Times New Roman" w:cs="Times New Roman"/>
          <w:sz w:val="24"/>
          <w:szCs w:val="24"/>
        </w:rPr>
        <w:t>gross</w:t>
      </w:r>
      <w:proofErr w:type="gramEnd"/>
      <w:r w:rsidRPr="005F4EB3">
        <w:rPr>
          <w:rFonts w:ascii="Times New Roman" w:hAnsi="Times New Roman" w:cs="Times New Roman"/>
          <w:sz w:val="24"/>
          <w:szCs w:val="24"/>
        </w:rPr>
        <w:t xml:space="preserve"> irregularity in the proceedings or decision.</w:t>
      </w:r>
    </w:p>
    <w:p w:rsidR="00197ED2" w:rsidRPr="005F4EB3" w:rsidRDefault="001D7F70" w:rsidP="001D7F70">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The first ground for review is that the magistrate’s decision was so unreasonable that no person properly applying his/her mind to the matter would have reached it. In other words, the decision complained of must be so outrageous in its defiance of logic that no reasonable person properly applying</w:t>
      </w:r>
      <w:r w:rsidR="00802104" w:rsidRPr="005F4EB3">
        <w:rPr>
          <w:rFonts w:ascii="Times New Roman" w:hAnsi="Times New Roman" w:cs="Times New Roman"/>
          <w:sz w:val="24"/>
          <w:szCs w:val="24"/>
        </w:rPr>
        <w:t xml:space="preserve"> his/her mind to the matter would have arrived at the same decision. The grievance here is that labour awards sought to be registered in terms of s 98(14) of the Labour Act must be attached to the application for registration. Failure to so attach that award means that there is nothing to be registered before the court. In the instant case the arbitral award was not attached to the application. The Labour Court judgment that was attached was an appeal judgment, not quantified or sounding in money and therefore incapable of registration for enforcement purposes. Since the arbitral award was not available and the Labour Court judgment that was attached was not quantified, this did not imbue the second </w:t>
      </w:r>
      <w:r w:rsidR="00802104" w:rsidRPr="005F4EB3">
        <w:rPr>
          <w:rFonts w:ascii="Times New Roman" w:hAnsi="Times New Roman" w:cs="Times New Roman"/>
          <w:sz w:val="24"/>
          <w:szCs w:val="24"/>
        </w:rPr>
        <w:lastRenderedPageBreak/>
        <w:t xml:space="preserve">respondent with power to refer the matter to trial as if the court were one of first instance. In terms of s 89(1) as read with subs (6) the court </w:t>
      </w:r>
      <w:r w:rsidR="00802104" w:rsidRPr="005F4EB3">
        <w:rPr>
          <w:rFonts w:ascii="Times New Roman" w:hAnsi="Times New Roman" w:cs="Times New Roman"/>
          <w:i/>
          <w:sz w:val="24"/>
          <w:szCs w:val="24"/>
        </w:rPr>
        <w:t>a quo</w:t>
      </w:r>
      <w:r w:rsidR="003E06A0" w:rsidRPr="005F4EB3">
        <w:rPr>
          <w:rFonts w:ascii="Times New Roman" w:hAnsi="Times New Roman" w:cs="Times New Roman"/>
          <w:sz w:val="24"/>
          <w:szCs w:val="24"/>
        </w:rPr>
        <w:t xml:space="preserve"> has no jurisdiction to hear the matter as a court of first instance. Over and above that, the second respondent’s decision was </w:t>
      </w:r>
      <w:r w:rsidR="00197ED2" w:rsidRPr="005F4EB3">
        <w:rPr>
          <w:rFonts w:ascii="Times New Roman" w:hAnsi="Times New Roman" w:cs="Times New Roman"/>
          <w:sz w:val="24"/>
          <w:szCs w:val="24"/>
        </w:rPr>
        <w:t>so unreasonable in failing to appreciate that her mandate was limited merely to attend to the registration of an award which is capable of enforcement that this conduct amounted to gross irregularity in the decision arrived at.</w:t>
      </w:r>
    </w:p>
    <w:p w:rsidR="004C5D7C" w:rsidRPr="005F4EB3" w:rsidRDefault="00197ED2" w:rsidP="001D7F70">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 xml:space="preserve">Regarding the second ground for review, it goes without quarrel that in case number 4511/11 </w:t>
      </w:r>
      <w:proofErr w:type="spellStart"/>
      <w:r w:rsidRPr="005F4EB3">
        <w:rPr>
          <w:rFonts w:ascii="Times New Roman" w:hAnsi="Times New Roman" w:cs="Times New Roman"/>
          <w:sz w:val="24"/>
          <w:szCs w:val="24"/>
        </w:rPr>
        <w:t>Mukwekwezeke</w:t>
      </w:r>
      <w:proofErr w:type="spellEnd"/>
      <w:r w:rsidRPr="005F4EB3">
        <w:rPr>
          <w:rFonts w:ascii="Times New Roman" w:hAnsi="Times New Roman" w:cs="Times New Roman"/>
          <w:sz w:val="24"/>
          <w:szCs w:val="24"/>
        </w:rPr>
        <w:t xml:space="preserve"> had filed the same application based on the same facts, seeking the same relief and between the same parties and that application had been dismissed</w:t>
      </w:r>
      <w:r w:rsidR="00DD160B" w:rsidRPr="005F4EB3">
        <w:rPr>
          <w:rFonts w:ascii="Times New Roman" w:hAnsi="Times New Roman" w:cs="Times New Roman"/>
          <w:sz w:val="24"/>
          <w:szCs w:val="24"/>
        </w:rPr>
        <w:t xml:space="preserve"> on merits</w:t>
      </w:r>
      <w:r w:rsidRPr="005F4EB3">
        <w:rPr>
          <w:rFonts w:ascii="Times New Roman" w:hAnsi="Times New Roman" w:cs="Times New Roman"/>
          <w:sz w:val="24"/>
          <w:szCs w:val="24"/>
        </w:rPr>
        <w:t xml:space="preserve">. This means that the matter had become </w:t>
      </w:r>
      <w:r w:rsidRPr="005F4EB3">
        <w:rPr>
          <w:rFonts w:ascii="Times New Roman" w:hAnsi="Times New Roman" w:cs="Times New Roman"/>
          <w:i/>
          <w:sz w:val="24"/>
          <w:szCs w:val="24"/>
        </w:rPr>
        <w:t>res judicata</w:t>
      </w:r>
      <w:r w:rsidRPr="005F4EB3">
        <w:rPr>
          <w:rFonts w:ascii="Times New Roman" w:hAnsi="Times New Roman" w:cs="Times New Roman"/>
          <w:sz w:val="24"/>
          <w:szCs w:val="24"/>
        </w:rPr>
        <w:t xml:space="preserve">. In the event, the second respondent should not have entertained the latter application. Her entertaining it and referring it to trial was palpably grossly unreasonable which warrants the setting aside of the decision: </w:t>
      </w:r>
      <w:r w:rsidR="00D1244F" w:rsidRPr="005F4EB3">
        <w:rPr>
          <w:rFonts w:ascii="Times New Roman" w:hAnsi="Times New Roman" w:cs="Times New Roman"/>
          <w:i/>
          <w:sz w:val="24"/>
          <w:szCs w:val="24"/>
        </w:rPr>
        <w:t xml:space="preserve">African Tribune Newspapers </w:t>
      </w:r>
      <w:r w:rsidR="00D1244F" w:rsidRPr="005F4EB3">
        <w:rPr>
          <w:rFonts w:ascii="Times New Roman" w:hAnsi="Times New Roman" w:cs="Times New Roman"/>
          <w:sz w:val="24"/>
          <w:szCs w:val="24"/>
        </w:rPr>
        <w:t>(</w:t>
      </w:r>
      <w:r w:rsidR="00D1244F" w:rsidRPr="005F4EB3">
        <w:rPr>
          <w:rFonts w:ascii="Times New Roman" w:hAnsi="Times New Roman" w:cs="Times New Roman"/>
          <w:i/>
          <w:sz w:val="24"/>
          <w:szCs w:val="24"/>
        </w:rPr>
        <w:t>Pvt</w:t>
      </w:r>
      <w:r w:rsidR="00D1244F" w:rsidRPr="005F4EB3">
        <w:rPr>
          <w:rFonts w:ascii="Times New Roman" w:hAnsi="Times New Roman" w:cs="Times New Roman"/>
          <w:sz w:val="24"/>
          <w:szCs w:val="24"/>
        </w:rPr>
        <w:t xml:space="preserve">) </w:t>
      </w:r>
      <w:r w:rsidR="00D1244F" w:rsidRPr="005F4EB3">
        <w:rPr>
          <w:rFonts w:ascii="Times New Roman" w:hAnsi="Times New Roman" w:cs="Times New Roman"/>
          <w:i/>
          <w:sz w:val="24"/>
          <w:szCs w:val="24"/>
        </w:rPr>
        <w:t xml:space="preserve">Ltd and </w:t>
      </w:r>
      <w:proofErr w:type="spellStart"/>
      <w:r w:rsidR="00D1244F" w:rsidRPr="005F4EB3">
        <w:rPr>
          <w:rFonts w:ascii="Times New Roman" w:hAnsi="Times New Roman" w:cs="Times New Roman"/>
          <w:i/>
          <w:sz w:val="24"/>
          <w:szCs w:val="24"/>
        </w:rPr>
        <w:t>Ors</w:t>
      </w:r>
      <w:proofErr w:type="spellEnd"/>
      <w:r w:rsidR="00D1244F" w:rsidRPr="005F4EB3">
        <w:rPr>
          <w:rFonts w:ascii="Times New Roman" w:hAnsi="Times New Roman" w:cs="Times New Roman"/>
          <w:i/>
          <w:sz w:val="24"/>
          <w:szCs w:val="24"/>
        </w:rPr>
        <w:t xml:space="preserve"> </w:t>
      </w:r>
      <w:r w:rsidR="00D1244F" w:rsidRPr="005F4EB3">
        <w:rPr>
          <w:rFonts w:ascii="Times New Roman" w:hAnsi="Times New Roman" w:cs="Times New Roman"/>
          <w:sz w:val="24"/>
          <w:szCs w:val="24"/>
        </w:rPr>
        <w:t xml:space="preserve">v </w:t>
      </w:r>
      <w:r w:rsidR="00D1244F" w:rsidRPr="005F4EB3">
        <w:rPr>
          <w:rFonts w:ascii="Times New Roman" w:hAnsi="Times New Roman" w:cs="Times New Roman"/>
          <w:i/>
          <w:sz w:val="24"/>
          <w:szCs w:val="24"/>
        </w:rPr>
        <w:t xml:space="preserve"> Media and Information Commission and </w:t>
      </w:r>
      <w:proofErr w:type="spellStart"/>
      <w:r w:rsidR="00D1244F" w:rsidRPr="005F4EB3">
        <w:rPr>
          <w:rFonts w:ascii="Times New Roman" w:hAnsi="Times New Roman" w:cs="Times New Roman"/>
          <w:i/>
          <w:sz w:val="24"/>
          <w:szCs w:val="24"/>
        </w:rPr>
        <w:t>Anor</w:t>
      </w:r>
      <w:proofErr w:type="spellEnd"/>
      <w:r w:rsidR="00D1244F" w:rsidRPr="005F4EB3">
        <w:rPr>
          <w:rFonts w:ascii="Times New Roman" w:hAnsi="Times New Roman" w:cs="Times New Roman"/>
          <w:sz w:val="24"/>
          <w:szCs w:val="24"/>
        </w:rPr>
        <w:t xml:space="preserve"> 2004(2) ZLR 7(H), </w:t>
      </w:r>
      <w:proofErr w:type="spellStart"/>
      <w:r w:rsidR="00D1244F" w:rsidRPr="005F4EB3">
        <w:rPr>
          <w:rFonts w:ascii="Times New Roman" w:hAnsi="Times New Roman" w:cs="Times New Roman"/>
          <w:i/>
          <w:sz w:val="24"/>
          <w:szCs w:val="24"/>
        </w:rPr>
        <w:t>Pondoro</w:t>
      </w:r>
      <w:proofErr w:type="spellEnd"/>
      <w:r w:rsidR="00D1244F" w:rsidRPr="005F4EB3">
        <w:rPr>
          <w:rFonts w:ascii="Times New Roman" w:hAnsi="Times New Roman" w:cs="Times New Roman"/>
          <w:sz w:val="24"/>
          <w:szCs w:val="24"/>
        </w:rPr>
        <w:t xml:space="preserve"> (</w:t>
      </w:r>
      <w:r w:rsidR="00D1244F" w:rsidRPr="005F4EB3">
        <w:rPr>
          <w:rFonts w:ascii="Times New Roman" w:hAnsi="Times New Roman" w:cs="Times New Roman"/>
          <w:i/>
          <w:sz w:val="24"/>
          <w:szCs w:val="24"/>
        </w:rPr>
        <w:t>Pvt</w:t>
      </w:r>
      <w:r w:rsidR="00D1244F" w:rsidRPr="005F4EB3">
        <w:rPr>
          <w:rFonts w:ascii="Times New Roman" w:hAnsi="Times New Roman" w:cs="Times New Roman"/>
          <w:sz w:val="24"/>
          <w:szCs w:val="24"/>
        </w:rPr>
        <w:t xml:space="preserve">) </w:t>
      </w:r>
      <w:r w:rsidR="00D1244F" w:rsidRPr="005F4EB3">
        <w:rPr>
          <w:rFonts w:ascii="Times New Roman" w:hAnsi="Times New Roman" w:cs="Times New Roman"/>
          <w:i/>
          <w:sz w:val="24"/>
          <w:szCs w:val="24"/>
        </w:rPr>
        <w:t xml:space="preserve">Ltd and </w:t>
      </w:r>
      <w:proofErr w:type="spellStart"/>
      <w:r w:rsidR="00D1244F" w:rsidRPr="005F4EB3">
        <w:rPr>
          <w:rFonts w:ascii="Times New Roman" w:hAnsi="Times New Roman" w:cs="Times New Roman"/>
          <w:i/>
          <w:sz w:val="24"/>
          <w:szCs w:val="24"/>
        </w:rPr>
        <w:t>Anor</w:t>
      </w:r>
      <w:proofErr w:type="spellEnd"/>
      <w:r w:rsidR="00D1244F" w:rsidRPr="005F4EB3">
        <w:rPr>
          <w:rFonts w:ascii="Times New Roman" w:hAnsi="Times New Roman" w:cs="Times New Roman"/>
          <w:i/>
          <w:sz w:val="24"/>
          <w:szCs w:val="24"/>
        </w:rPr>
        <w:t xml:space="preserve"> </w:t>
      </w:r>
      <w:r w:rsidR="00D1244F" w:rsidRPr="005F4EB3">
        <w:rPr>
          <w:rFonts w:ascii="Times New Roman" w:hAnsi="Times New Roman" w:cs="Times New Roman"/>
          <w:sz w:val="24"/>
          <w:szCs w:val="24"/>
        </w:rPr>
        <w:t xml:space="preserve">v </w:t>
      </w:r>
      <w:proofErr w:type="spellStart"/>
      <w:r w:rsidR="00D1244F" w:rsidRPr="005F4EB3">
        <w:rPr>
          <w:rFonts w:ascii="Times New Roman" w:hAnsi="Times New Roman" w:cs="Times New Roman"/>
          <w:i/>
          <w:sz w:val="24"/>
          <w:szCs w:val="24"/>
        </w:rPr>
        <w:t>Nemakonde</w:t>
      </w:r>
      <w:proofErr w:type="spellEnd"/>
      <w:r w:rsidR="00802104" w:rsidRPr="005F4EB3">
        <w:rPr>
          <w:rFonts w:ascii="Times New Roman" w:hAnsi="Times New Roman" w:cs="Times New Roman"/>
          <w:sz w:val="24"/>
          <w:szCs w:val="24"/>
        </w:rPr>
        <w:t xml:space="preserve"> </w:t>
      </w:r>
      <w:r w:rsidR="005E4A18" w:rsidRPr="005F4EB3">
        <w:rPr>
          <w:rFonts w:ascii="Times New Roman" w:hAnsi="Times New Roman" w:cs="Times New Roman"/>
          <w:i/>
          <w:sz w:val="24"/>
          <w:szCs w:val="24"/>
        </w:rPr>
        <w:t xml:space="preserve">and </w:t>
      </w:r>
      <w:proofErr w:type="spellStart"/>
      <w:r w:rsidR="005E4A18" w:rsidRPr="005F4EB3">
        <w:rPr>
          <w:rFonts w:ascii="Times New Roman" w:hAnsi="Times New Roman" w:cs="Times New Roman"/>
          <w:i/>
          <w:sz w:val="24"/>
          <w:szCs w:val="24"/>
        </w:rPr>
        <w:t>Anor</w:t>
      </w:r>
      <w:proofErr w:type="spellEnd"/>
      <w:r w:rsidR="005E4A18" w:rsidRPr="005F4EB3">
        <w:rPr>
          <w:rFonts w:ascii="Times New Roman" w:hAnsi="Times New Roman" w:cs="Times New Roman"/>
          <w:sz w:val="24"/>
          <w:szCs w:val="24"/>
        </w:rPr>
        <w:t xml:space="preserve"> HH 18-08. The irregularity amounts to a clear case of miscarriage of justice in that the second respondent strayed from the task before her and arrogated to herself the jurisdiction to delve into the merits of the matter by referring it to trial thereby exceeding her mandate as well as prejudicing Guard-Aler</w:t>
      </w:r>
      <w:r w:rsidR="00DD160B" w:rsidRPr="005F4EB3">
        <w:rPr>
          <w:rFonts w:ascii="Times New Roman" w:hAnsi="Times New Roman" w:cs="Times New Roman"/>
          <w:sz w:val="24"/>
          <w:szCs w:val="24"/>
        </w:rPr>
        <w:t>t</w:t>
      </w:r>
      <w:r w:rsidR="005E4A18" w:rsidRPr="005F4EB3">
        <w:rPr>
          <w:rFonts w:ascii="Times New Roman" w:hAnsi="Times New Roman" w:cs="Times New Roman"/>
          <w:sz w:val="24"/>
          <w:szCs w:val="24"/>
        </w:rPr>
        <w:t xml:space="preserve">’s rights and interests by exposing it to a second suit when the matter was </w:t>
      </w:r>
      <w:r w:rsidR="005E4A18" w:rsidRPr="005F4EB3">
        <w:rPr>
          <w:rFonts w:ascii="Times New Roman" w:hAnsi="Times New Roman" w:cs="Times New Roman"/>
          <w:i/>
          <w:sz w:val="24"/>
          <w:szCs w:val="24"/>
        </w:rPr>
        <w:t>res judicata</w:t>
      </w:r>
      <w:r w:rsidR="005E4A18" w:rsidRPr="005F4EB3">
        <w:rPr>
          <w:rFonts w:ascii="Times New Roman" w:hAnsi="Times New Roman" w:cs="Times New Roman"/>
          <w:sz w:val="24"/>
          <w:szCs w:val="24"/>
        </w:rPr>
        <w:t xml:space="preserve">. In </w:t>
      </w:r>
      <w:proofErr w:type="spellStart"/>
      <w:r w:rsidR="005E4A18" w:rsidRPr="005F4EB3">
        <w:rPr>
          <w:rFonts w:ascii="Times New Roman" w:hAnsi="Times New Roman" w:cs="Times New Roman"/>
          <w:i/>
          <w:sz w:val="24"/>
          <w:szCs w:val="24"/>
        </w:rPr>
        <w:t>Ndlovu</w:t>
      </w:r>
      <w:proofErr w:type="spellEnd"/>
      <w:r w:rsidR="005E4A18" w:rsidRPr="005F4EB3">
        <w:rPr>
          <w:rFonts w:ascii="Times New Roman" w:hAnsi="Times New Roman" w:cs="Times New Roman"/>
          <w:i/>
          <w:sz w:val="24"/>
          <w:szCs w:val="24"/>
        </w:rPr>
        <w:t xml:space="preserve"> </w:t>
      </w:r>
      <w:r w:rsidR="004C5D7C" w:rsidRPr="005F4EB3">
        <w:rPr>
          <w:rFonts w:ascii="Times New Roman" w:hAnsi="Times New Roman" w:cs="Times New Roman"/>
          <w:sz w:val="24"/>
          <w:szCs w:val="24"/>
        </w:rPr>
        <w:t xml:space="preserve">v </w:t>
      </w:r>
      <w:r w:rsidR="004C5D7C" w:rsidRPr="005F4EB3">
        <w:rPr>
          <w:rFonts w:ascii="Times New Roman" w:hAnsi="Times New Roman" w:cs="Times New Roman"/>
          <w:i/>
          <w:sz w:val="24"/>
          <w:szCs w:val="24"/>
        </w:rPr>
        <w:t xml:space="preserve">Regional Magistrate Eastern Division and </w:t>
      </w:r>
      <w:proofErr w:type="spellStart"/>
      <w:r w:rsidR="004C5D7C" w:rsidRPr="005F4EB3">
        <w:rPr>
          <w:rFonts w:ascii="Times New Roman" w:hAnsi="Times New Roman" w:cs="Times New Roman"/>
          <w:i/>
          <w:sz w:val="24"/>
          <w:szCs w:val="24"/>
        </w:rPr>
        <w:t>Anor</w:t>
      </w:r>
      <w:proofErr w:type="spellEnd"/>
      <w:r w:rsidR="004C5D7C" w:rsidRPr="005F4EB3">
        <w:rPr>
          <w:rFonts w:ascii="Times New Roman" w:hAnsi="Times New Roman" w:cs="Times New Roman"/>
          <w:sz w:val="24"/>
          <w:szCs w:val="24"/>
        </w:rPr>
        <w:t xml:space="preserve"> 1989(1) ZLR 264 (HC) at 267 C-D the court quoted with approval what was held in </w:t>
      </w:r>
      <w:proofErr w:type="spellStart"/>
      <w:r w:rsidR="004C5D7C" w:rsidRPr="005F4EB3">
        <w:rPr>
          <w:rFonts w:ascii="Times New Roman" w:hAnsi="Times New Roman" w:cs="Times New Roman"/>
          <w:i/>
          <w:sz w:val="24"/>
          <w:szCs w:val="24"/>
        </w:rPr>
        <w:t>Rascer</w:t>
      </w:r>
      <w:proofErr w:type="spellEnd"/>
      <w:r w:rsidR="004C5D7C" w:rsidRPr="005F4EB3">
        <w:rPr>
          <w:rFonts w:ascii="Times New Roman" w:hAnsi="Times New Roman" w:cs="Times New Roman"/>
          <w:i/>
          <w:sz w:val="24"/>
          <w:szCs w:val="24"/>
        </w:rPr>
        <w:t xml:space="preserve"> </w:t>
      </w:r>
      <w:r w:rsidR="004C5D7C" w:rsidRPr="005F4EB3">
        <w:rPr>
          <w:rFonts w:ascii="Times New Roman" w:hAnsi="Times New Roman" w:cs="Times New Roman"/>
          <w:sz w:val="24"/>
          <w:szCs w:val="24"/>
        </w:rPr>
        <w:t xml:space="preserve">v </w:t>
      </w:r>
      <w:r w:rsidR="00DD160B" w:rsidRPr="005F4EB3">
        <w:rPr>
          <w:rFonts w:ascii="Times New Roman" w:hAnsi="Times New Roman" w:cs="Times New Roman"/>
          <w:i/>
          <w:sz w:val="24"/>
          <w:szCs w:val="24"/>
        </w:rPr>
        <w:t>M</w:t>
      </w:r>
      <w:r w:rsidR="004C5D7C" w:rsidRPr="005F4EB3">
        <w:rPr>
          <w:rFonts w:ascii="Times New Roman" w:hAnsi="Times New Roman" w:cs="Times New Roman"/>
          <w:i/>
          <w:sz w:val="24"/>
          <w:szCs w:val="24"/>
        </w:rPr>
        <w:t>inister of Justice</w:t>
      </w:r>
      <w:r w:rsidR="004C5D7C" w:rsidRPr="005F4EB3">
        <w:rPr>
          <w:rFonts w:ascii="Times New Roman" w:hAnsi="Times New Roman" w:cs="Times New Roman"/>
          <w:sz w:val="24"/>
          <w:szCs w:val="24"/>
        </w:rPr>
        <w:t xml:space="preserve"> 1930 TPD 810 that:</w:t>
      </w:r>
    </w:p>
    <w:p w:rsidR="00596FA4" w:rsidRPr="005F4EB3" w:rsidRDefault="004C5D7C" w:rsidP="004C5D7C">
      <w:pPr>
        <w:spacing w:after="0" w:line="240" w:lineRule="auto"/>
        <w:ind w:left="720"/>
        <w:jc w:val="both"/>
        <w:rPr>
          <w:rFonts w:ascii="Times New Roman" w:hAnsi="Times New Roman" w:cs="Times New Roman"/>
          <w:sz w:val="24"/>
          <w:szCs w:val="24"/>
        </w:rPr>
      </w:pPr>
      <w:r w:rsidRPr="005F4EB3">
        <w:rPr>
          <w:rFonts w:ascii="Times New Roman" w:hAnsi="Times New Roman" w:cs="Times New Roman"/>
          <w:sz w:val="24"/>
          <w:szCs w:val="24"/>
        </w:rPr>
        <w:t>“</w:t>
      </w:r>
      <w:proofErr w:type="gramStart"/>
      <w:r w:rsidRPr="005F4EB3">
        <w:rPr>
          <w:rFonts w:ascii="Times New Roman" w:hAnsi="Times New Roman" w:cs="Times New Roman"/>
          <w:sz w:val="24"/>
          <w:szCs w:val="24"/>
        </w:rPr>
        <w:t>a</w:t>
      </w:r>
      <w:proofErr w:type="gramEnd"/>
      <w:r w:rsidRPr="005F4EB3">
        <w:rPr>
          <w:rFonts w:ascii="Times New Roman" w:hAnsi="Times New Roman" w:cs="Times New Roman"/>
          <w:sz w:val="24"/>
          <w:szCs w:val="24"/>
        </w:rPr>
        <w:t xml:space="preserve"> wrong decision of a Magistrate in circumstances which would seriously prejudice the rights of a (litigant) would justify the court at any time during the course of the proceedings in interfering by way of review”.  </w:t>
      </w:r>
    </w:p>
    <w:p w:rsidR="00596FA4" w:rsidRPr="005F4EB3" w:rsidRDefault="00596FA4" w:rsidP="00596FA4">
      <w:pPr>
        <w:spacing w:after="0" w:line="240" w:lineRule="auto"/>
        <w:jc w:val="both"/>
        <w:rPr>
          <w:rFonts w:ascii="Times New Roman" w:hAnsi="Times New Roman" w:cs="Times New Roman"/>
          <w:sz w:val="24"/>
          <w:szCs w:val="24"/>
        </w:rPr>
      </w:pPr>
    </w:p>
    <w:p w:rsidR="001D7F70" w:rsidRPr="005F4EB3" w:rsidRDefault="00596FA4" w:rsidP="00596FA4">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 xml:space="preserve">The third ground for review </w:t>
      </w:r>
      <w:r w:rsidRPr="005F4EB3">
        <w:rPr>
          <w:rFonts w:ascii="Times New Roman" w:hAnsi="Times New Roman" w:cs="Times New Roman"/>
          <w:i/>
          <w:sz w:val="24"/>
          <w:szCs w:val="24"/>
        </w:rPr>
        <w:t>supra</w:t>
      </w:r>
      <w:r w:rsidRPr="005F4EB3">
        <w:rPr>
          <w:rFonts w:ascii="Times New Roman" w:hAnsi="Times New Roman" w:cs="Times New Roman"/>
          <w:sz w:val="24"/>
          <w:szCs w:val="24"/>
        </w:rPr>
        <w:t xml:space="preserve"> also exhibits gross unreasonableness amounting to gross irregularity in the</w:t>
      </w:r>
      <w:r w:rsidR="006A0FCF" w:rsidRPr="005F4EB3">
        <w:rPr>
          <w:rFonts w:ascii="Times New Roman" w:hAnsi="Times New Roman" w:cs="Times New Roman"/>
          <w:sz w:val="24"/>
          <w:szCs w:val="24"/>
        </w:rPr>
        <w:t xml:space="preserve"> decision by the second respondent. She referred the matter to trial on the purported basis that </w:t>
      </w:r>
      <w:proofErr w:type="spellStart"/>
      <w:r w:rsidR="006A0FCF" w:rsidRPr="005F4EB3">
        <w:rPr>
          <w:rFonts w:ascii="Times New Roman" w:hAnsi="Times New Roman" w:cs="Times New Roman"/>
          <w:sz w:val="24"/>
          <w:szCs w:val="24"/>
        </w:rPr>
        <w:t>Mukwekwezeke</w:t>
      </w:r>
      <w:proofErr w:type="spellEnd"/>
      <w:r w:rsidR="006A0FCF" w:rsidRPr="005F4EB3">
        <w:rPr>
          <w:rFonts w:ascii="Times New Roman" w:hAnsi="Times New Roman" w:cs="Times New Roman"/>
          <w:sz w:val="24"/>
          <w:szCs w:val="24"/>
        </w:rPr>
        <w:t xml:space="preserve"> had “shown himself to be party to labour arbitration by way of his membership to the appeal’s (</w:t>
      </w:r>
      <w:r w:rsidR="006A0FCF" w:rsidRPr="005F4EB3">
        <w:rPr>
          <w:rFonts w:ascii="Times New Roman" w:hAnsi="Times New Roman" w:cs="Times New Roman"/>
          <w:i/>
          <w:sz w:val="24"/>
          <w:szCs w:val="24"/>
        </w:rPr>
        <w:t>sic</w:t>
      </w:r>
      <w:r w:rsidR="006A0FCF" w:rsidRPr="005F4EB3">
        <w:rPr>
          <w:rFonts w:ascii="Times New Roman" w:hAnsi="Times New Roman" w:cs="Times New Roman"/>
          <w:sz w:val="24"/>
          <w:szCs w:val="24"/>
        </w:rPr>
        <w:t>) respondent’s committee. However the court is of the view that there are material disputes of fact on whether he was part of the employees that waivered (</w:t>
      </w:r>
      <w:r w:rsidR="006A0FCF" w:rsidRPr="005F4EB3">
        <w:rPr>
          <w:rFonts w:ascii="Times New Roman" w:hAnsi="Times New Roman" w:cs="Times New Roman"/>
          <w:i/>
          <w:sz w:val="24"/>
          <w:szCs w:val="24"/>
        </w:rPr>
        <w:t>sic</w:t>
      </w:r>
      <w:r w:rsidR="006A0FCF" w:rsidRPr="005F4EB3">
        <w:rPr>
          <w:rFonts w:ascii="Times New Roman" w:hAnsi="Times New Roman" w:cs="Times New Roman"/>
          <w:sz w:val="24"/>
          <w:szCs w:val="24"/>
        </w:rPr>
        <w:t>) their back pay …</w:t>
      </w:r>
      <w:proofErr w:type="gramStart"/>
      <w:r w:rsidR="006A0FCF" w:rsidRPr="005F4EB3">
        <w:rPr>
          <w:rFonts w:ascii="Times New Roman" w:hAnsi="Times New Roman" w:cs="Times New Roman"/>
          <w:sz w:val="24"/>
          <w:szCs w:val="24"/>
        </w:rPr>
        <w:t>”.</w:t>
      </w:r>
      <w:proofErr w:type="gramEnd"/>
      <w:r w:rsidRPr="005F4EB3">
        <w:rPr>
          <w:rFonts w:ascii="Times New Roman" w:hAnsi="Times New Roman" w:cs="Times New Roman"/>
          <w:sz w:val="24"/>
          <w:szCs w:val="24"/>
        </w:rPr>
        <w:t xml:space="preserve"> </w:t>
      </w:r>
      <w:r w:rsidR="004C5D7C" w:rsidRPr="005F4EB3">
        <w:rPr>
          <w:rFonts w:ascii="Times New Roman" w:hAnsi="Times New Roman" w:cs="Times New Roman"/>
          <w:sz w:val="24"/>
          <w:szCs w:val="24"/>
        </w:rPr>
        <w:t xml:space="preserve"> </w:t>
      </w:r>
      <w:r w:rsidR="00802104" w:rsidRPr="005F4EB3">
        <w:rPr>
          <w:rFonts w:ascii="Times New Roman" w:hAnsi="Times New Roman" w:cs="Times New Roman"/>
          <w:sz w:val="24"/>
          <w:szCs w:val="24"/>
        </w:rPr>
        <w:t xml:space="preserve"> </w:t>
      </w:r>
      <w:r w:rsidR="001D7F70" w:rsidRPr="005F4EB3">
        <w:rPr>
          <w:rFonts w:ascii="Times New Roman" w:hAnsi="Times New Roman" w:cs="Times New Roman"/>
          <w:sz w:val="24"/>
          <w:szCs w:val="24"/>
        </w:rPr>
        <w:t xml:space="preserve"> </w:t>
      </w:r>
    </w:p>
    <w:p w:rsidR="009414DF" w:rsidRPr="005F4EB3" w:rsidRDefault="009414DF" w:rsidP="00596FA4">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 xml:space="preserve">The ruling not only prompted Guard-Alert to file this review application but also </w:t>
      </w:r>
      <w:proofErr w:type="spellStart"/>
      <w:r w:rsidRPr="005F4EB3">
        <w:rPr>
          <w:rFonts w:ascii="Times New Roman" w:hAnsi="Times New Roman" w:cs="Times New Roman"/>
          <w:sz w:val="24"/>
          <w:szCs w:val="24"/>
        </w:rPr>
        <w:t>Mukwekwezeke</w:t>
      </w:r>
      <w:proofErr w:type="spellEnd"/>
      <w:r w:rsidRPr="005F4EB3">
        <w:rPr>
          <w:rFonts w:ascii="Times New Roman" w:hAnsi="Times New Roman" w:cs="Times New Roman"/>
          <w:sz w:val="24"/>
          <w:szCs w:val="24"/>
        </w:rPr>
        <w:t xml:space="preserve"> to fil</w:t>
      </w:r>
      <w:r w:rsidR="00DD160B" w:rsidRPr="005F4EB3">
        <w:rPr>
          <w:rFonts w:ascii="Times New Roman" w:hAnsi="Times New Roman" w:cs="Times New Roman"/>
          <w:sz w:val="24"/>
          <w:szCs w:val="24"/>
        </w:rPr>
        <w:t>e</w:t>
      </w:r>
      <w:r w:rsidRPr="005F4EB3">
        <w:rPr>
          <w:rFonts w:ascii="Times New Roman" w:hAnsi="Times New Roman" w:cs="Times New Roman"/>
          <w:sz w:val="24"/>
          <w:szCs w:val="24"/>
        </w:rPr>
        <w:t xml:space="preserve"> documents titled Pre-Trial Conference Issues and Notice of Set </w:t>
      </w:r>
      <w:r w:rsidR="00A654ED" w:rsidRPr="005F4EB3">
        <w:rPr>
          <w:rFonts w:ascii="Times New Roman" w:hAnsi="Times New Roman" w:cs="Times New Roman"/>
          <w:sz w:val="24"/>
          <w:szCs w:val="24"/>
        </w:rPr>
        <w:t>d</w:t>
      </w:r>
      <w:r w:rsidRPr="005F4EB3">
        <w:rPr>
          <w:rFonts w:ascii="Times New Roman" w:hAnsi="Times New Roman" w:cs="Times New Roman"/>
          <w:sz w:val="24"/>
          <w:szCs w:val="24"/>
        </w:rPr>
        <w:t>own For Pre-</w:t>
      </w:r>
      <w:r w:rsidR="00A654ED" w:rsidRPr="005F4EB3">
        <w:rPr>
          <w:rFonts w:ascii="Times New Roman" w:hAnsi="Times New Roman" w:cs="Times New Roman"/>
          <w:sz w:val="24"/>
          <w:szCs w:val="24"/>
        </w:rPr>
        <w:t>T</w:t>
      </w:r>
      <w:r w:rsidRPr="005F4EB3">
        <w:rPr>
          <w:rFonts w:ascii="Times New Roman" w:hAnsi="Times New Roman" w:cs="Times New Roman"/>
          <w:sz w:val="24"/>
          <w:szCs w:val="24"/>
        </w:rPr>
        <w:t xml:space="preserve">rial </w:t>
      </w:r>
      <w:r w:rsidR="00A654ED" w:rsidRPr="005F4EB3">
        <w:rPr>
          <w:rFonts w:ascii="Times New Roman" w:hAnsi="Times New Roman" w:cs="Times New Roman"/>
          <w:sz w:val="24"/>
          <w:szCs w:val="24"/>
        </w:rPr>
        <w:t>C</w:t>
      </w:r>
      <w:r w:rsidRPr="005F4EB3">
        <w:rPr>
          <w:rFonts w:ascii="Times New Roman" w:hAnsi="Times New Roman" w:cs="Times New Roman"/>
          <w:sz w:val="24"/>
          <w:szCs w:val="24"/>
        </w:rPr>
        <w:t>onference</w:t>
      </w:r>
      <w:r w:rsidR="00A654ED" w:rsidRPr="005F4EB3">
        <w:rPr>
          <w:rFonts w:ascii="Times New Roman" w:hAnsi="Times New Roman" w:cs="Times New Roman"/>
          <w:sz w:val="24"/>
          <w:szCs w:val="24"/>
        </w:rPr>
        <w:t xml:space="preserve"> on 3 June, 2011</w:t>
      </w:r>
      <w:r w:rsidRPr="005F4EB3">
        <w:rPr>
          <w:rFonts w:ascii="Times New Roman" w:hAnsi="Times New Roman" w:cs="Times New Roman"/>
          <w:sz w:val="24"/>
          <w:szCs w:val="24"/>
        </w:rPr>
        <w:t>.</w:t>
      </w:r>
      <w:r w:rsidR="00557B77" w:rsidRPr="005F4EB3">
        <w:rPr>
          <w:rFonts w:ascii="Times New Roman" w:hAnsi="Times New Roman" w:cs="Times New Roman"/>
          <w:sz w:val="24"/>
          <w:szCs w:val="24"/>
        </w:rPr>
        <w:t xml:space="preserve"> </w:t>
      </w:r>
    </w:p>
    <w:p w:rsidR="00873B7C" w:rsidRPr="005F4EB3" w:rsidRDefault="00873B7C" w:rsidP="00596FA4">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lastRenderedPageBreak/>
        <w:t xml:space="preserve">Apart from the fact that the Magistrate’s Court does not have the jurisdiction at first instance to hear the labour dispute in view of the provisions of s 89(1) as read with subs (6) of the Labour Act as already stated above, the issue purportedly referred to trial as a material dispute of fact had already been disposed of on 11 May, 2011 in case number 4511/11 when the same suit was dismissed. Over and above the </w:t>
      </w:r>
      <w:r w:rsidRPr="005F4EB3">
        <w:rPr>
          <w:rFonts w:ascii="Times New Roman" w:hAnsi="Times New Roman" w:cs="Times New Roman"/>
          <w:i/>
          <w:sz w:val="24"/>
          <w:szCs w:val="24"/>
        </w:rPr>
        <w:t>res judicata</w:t>
      </w:r>
      <w:r w:rsidRPr="005F4EB3">
        <w:rPr>
          <w:rFonts w:ascii="Times New Roman" w:hAnsi="Times New Roman" w:cs="Times New Roman"/>
          <w:sz w:val="24"/>
          <w:szCs w:val="24"/>
        </w:rPr>
        <w:t xml:space="preserve"> issue, there is also evidence of the minutes of 17 December, 2010 in which the Association and Union agreed to waive and abandon their rights arising from the arbitral award as well as the Labour Court judgment to which the two entiti</w:t>
      </w:r>
      <w:r w:rsidR="009D07EB" w:rsidRPr="005F4EB3">
        <w:rPr>
          <w:rFonts w:ascii="Times New Roman" w:hAnsi="Times New Roman" w:cs="Times New Roman"/>
          <w:sz w:val="24"/>
          <w:szCs w:val="24"/>
        </w:rPr>
        <w:t xml:space="preserve">es and not </w:t>
      </w:r>
      <w:proofErr w:type="spellStart"/>
      <w:proofErr w:type="gramStart"/>
      <w:r w:rsidR="009D07EB" w:rsidRPr="005F4EB3">
        <w:rPr>
          <w:rFonts w:ascii="Times New Roman" w:hAnsi="Times New Roman" w:cs="Times New Roman"/>
          <w:sz w:val="24"/>
          <w:szCs w:val="24"/>
        </w:rPr>
        <w:t>Mukwekwezeke</w:t>
      </w:r>
      <w:proofErr w:type="spellEnd"/>
      <w:r w:rsidR="009D07EB" w:rsidRPr="005F4EB3">
        <w:rPr>
          <w:rFonts w:ascii="Times New Roman" w:hAnsi="Times New Roman" w:cs="Times New Roman"/>
          <w:sz w:val="24"/>
          <w:szCs w:val="24"/>
        </w:rPr>
        <w:t>,</w:t>
      </w:r>
      <w:proofErr w:type="gramEnd"/>
      <w:r w:rsidR="009D07EB" w:rsidRPr="005F4EB3">
        <w:rPr>
          <w:rFonts w:ascii="Times New Roman" w:hAnsi="Times New Roman" w:cs="Times New Roman"/>
          <w:sz w:val="24"/>
          <w:szCs w:val="24"/>
        </w:rPr>
        <w:t xml:space="preserve"> were the parties. Apart from the fact that </w:t>
      </w:r>
      <w:proofErr w:type="spellStart"/>
      <w:r w:rsidR="009D07EB" w:rsidRPr="005F4EB3">
        <w:rPr>
          <w:rFonts w:ascii="Times New Roman" w:hAnsi="Times New Roman" w:cs="Times New Roman"/>
          <w:sz w:val="24"/>
          <w:szCs w:val="24"/>
        </w:rPr>
        <w:t>Mukwekwezeke</w:t>
      </w:r>
      <w:proofErr w:type="spellEnd"/>
      <w:r w:rsidR="009D07EB" w:rsidRPr="005F4EB3">
        <w:rPr>
          <w:rFonts w:ascii="Times New Roman" w:hAnsi="Times New Roman" w:cs="Times New Roman"/>
          <w:sz w:val="24"/>
          <w:szCs w:val="24"/>
        </w:rPr>
        <w:t xml:space="preserve"> did not have the </w:t>
      </w:r>
      <w:r w:rsidR="009D07EB" w:rsidRPr="005F4EB3">
        <w:rPr>
          <w:rFonts w:ascii="Times New Roman" w:hAnsi="Times New Roman" w:cs="Times New Roman"/>
          <w:i/>
          <w:sz w:val="24"/>
          <w:szCs w:val="24"/>
        </w:rPr>
        <w:t xml:space="preserve">locus </w:t>
      </w:r>
      <w:proofErr w:type="spellStart"/>
      <w:r w:rsidR="009D07EB" w:rsidRPr="005F4EB3">
        <w:rPr>
          <w:rFonts w:ascii="Times New Roman" w:hAnsi="Times New Roman" w:cs="Times New Roman"/>
          <w:i/>
          <w:sz w:val="24"/>
          <w:szCs w:val="24"/>
        </w:rPr>
        <w:t>standi</w:t>
      </w:r>
      <w:proofErr w:type="spellEnd"/>
      <w:r w:rsidR="009D07EB" w:rsidRPr="005F4EB3">
        <w:rPr>
          <w:rFonts w:ascii="Times New Roman" w:hAnsi="Times New Roman" w:cs="Times New Roman"/>
          <w:sz w:val="24"/>
          <w:szCs w:val="24"/>
        </w:rPr>
        <w:t xml:space="preserve"> to institute the application for the registration of any award – he not being a party to any </w:t>
      </w:r>
      <w:r w:rsidR="00DD160B" w:rsidRPr="005F4EB3">
        <w:rPr>
          <w:rFonts w:ascii="Times New Roman" w:hAnsi="Times New Roman" w:cs="Times New Roman"/>
          <w:sz w:val="24"/>
          <w:szCs w:val="24"/>
        </w:rPr>
        <w:t>of</w:t>
      </w:r>
      <w:r w:rsidR="009D07EB" w:rsidRPr="005F4EB3">
        <w:rPr>
          <w:rFonts w:ascii="Times New Roman" w:hAnsi="Times New Roman" w:cs="Times New Roman"/>
          <w:sz w:val="24"/>
          <w:szCs w:val="24"/>
        </w:rPr>
        <w:t xml:space="preserve"> the previous award(s) – the Union of which he was a member was his representative/agent and to that end, whatever decision the Union made did bind </w:t>
      </w:r>
      <w:proofErr w:type="spellStart"/>
      <w:r w:rsidR="009D07EB" w:rsidRPr="005F4EB3">
        <w:rPr>
          <w:rFonts w:ascii="Times New Roman" w:hAnsi="Times New Roman" w:cs="Times New Roman"/>
          <w:sz w:val="24"/>
          <w:szCs w:val="24"/>
        </w:rPr>
        <w:t>Mukwekwezeke</w:t>
      </w:r>
      <w:proofErr w:type="spellEnd"/>
      <w:r w:rsidR="009D07EB" w:rsidRPr="005F4EB3">
        <w:rPr>
          <w:rFonts w:ascii="Times New Roman" w:hAnsi="Times New Roman" w:cs="Times New Roman"/>
          <w:sz w:val="24"/>
          <w:szCs w:val="24"/>
        </w:rPr>
        <w:t>. He thus could not be heard to argue that he was not part of the employees who waived their rights to the back pay.</w:t>
      </w:r>
    </w:p>
    <w:p w:rsidR="009D07EB" w:rsidRPr="005F4EB3" w:rsidRDefault="009D07EB" w:rsidP="00596FA4">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 xml:space="preserve">At the end of the day, each of the three grounds for review </w:t>
      </w:r>
      <w:r w:rsidRPr="005F4EB3">
        <w:rPr>
          <w:rFonts w:ascii="Times New Roman" w:hAnsi="Times New Roman" w:cs="Times New Roman"/>
          <w:i/>
          <w:sz w:val="24"/>
          <w:szCs w:val="24"/>
        </w:rPr>
        <w:t xml:space="preserve">in </w:t>
      </w:r>
      <w:proofErr w:type="spellStart"/>
      <w:r w:rsidRPr="005F4EB3">
        <w:rPr>
          <w:rFonts w:ascii="Times New Roman" w:hAnsi="Times New Roman" w:cs="Times New Roman"/>
          <w:i/>
          <w:sz w:val="24"/>
          <w:szCs w:val="24"/>
        </w:rPr>
        <w:t>casu</w:t>
      </w:r>
      <w:proofErr w:type="spellEnd"/>
      <w:r w:rsidRPr="005F4EB3">
        <w:rPr>
          <w:rFonts w:ascii="Times New Roman" w:hAnsi="Times New Roman" w:cs="Times New Roman"/>
          <w:sz w:val="24"/>
          <w:szCs w:val="24"/>
        </w:rPr>
        <w:t xml:space="preserve"> has a common thread running through it, </w:t>
      </w:r>
      <w:proofErr w:type="spellStart"/>
      <w:r w:rsidRPr="005F4EB3">
        <w:rPr>
          <w:rFonts w:ascii="Times New Roman" w:hAnsi="Times New Roman" w:cs="Times New Roman"/>
          <w:sz w:val="24"/>
          <w:szCs w:val="24"/>
        </w:rPr>
        <w:t>viz</w:t>
      </w:r>
      <w:proofErr w:type="spellEnd"/>
      <w:r w:rsidRPr="005F4EB3">
        <w:rPr>
          <w:rFonts w:ascii="Times New Roman" w:hAnsi="Times New Roman" w:cs="Times New Roman"/>
          <w:sz w:val="24"/>
          <w:szCs w:val="24"/>
        </w:rPr>
        <w:t xml:space="preserve"> unreasonableness which is so extreme that little further evidence, if none at </w:t>
      </w:r>
      <w:proofErr w:type="gramStart"/>
      <w:r w:rsidRPr="005F4EB3">
        <w:rPr>
          <w:rFonts w:ascii="Times New Roman" w:hAnsi="Times New Roman" w:cs="Times New Roman"/>
          <w:sz w:val="24"/>
          <w:szCs w:val="24"/>
        </w:rPr>
        <w:t xml:space="preserve">all </w:t>
      </w:r>
      <w:r w:rsidR="00DD160B" w:rsidRPr="005F4EB3">
        <w:rPr>
          <w:rFonts w:ascii="Times New Roman" w:hAnsi="Times New Roman" w:cs="Times New Roman"/>
          <w:sz w:val="24"/>
          <w:szCs w:val="24"/>
        </w:rPr>
        <w:t xml:space="preserve"> is</w:t>
      </w:r>
      <w:proofErr w:type="gramEnd"/>
      <w:r w:rsidR="00DD160B" w:rsidRPr="005F4EB3">
        <w:rPr>
          <w:rFonts w:ascii="Times New Roman" w:hAnsi="Times New Roman" w:cs="Times New Roman"/>
          <w:sz w:val="24"/>
          <w:szCs w:val="24"/>
        </w:rPr>
        <w:t xml:space="preserve"> </w:t>
      </w:r>
      <w:r w:rsidRPr="005F4EB3">
        <w:rPr>
          <w:rFonts w:ascii="Times New Roman" w:hAnsi="Times New Roman" w:cs="Times New Roman"/>
          <w:sz w:val="24"/>
          <w:szCs w:val="24"/>
        </w:rPr>
        <w:t>needed for proof of gross irregularity making the decision complained of so outrageous in its defiance of logic that no reasonable person properly applying his/her mind to the matter would have arrived at the same decision.</w:t>
      </w:r>
    </w:p>
    <w:p w:rsidR="00C87E4C" w:rsidRPr="005F4EB3" w:rsidRDefault="009D07EB" w:rsidP="00596FA4">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 xml:space="preserve">In closing, there is an issue I am constrained to advert to. Earlier on in this judgment I adumbrated </w:t>
      </w:r>
      <w:proofErr w:type="spellStart"/>
      <w:r w:rsidRPr="005F4EB3">
        <w:rPr>
          <w:rFonts w:ascii="Times New Roman" w:hAnsi="Times New Roman" w:cs="Times New Roman"/>
          <w:sz w:val="24"/>
          <w:szCs w:val="24"/>
        </w:rPr>
        <w:t>Mukwekwezeke’s</w:t>
      </w:r>
      <w:proofErr w:type="spellEnd"/>
      <w:r w:rsidRPr="005F4EB3">
        <w:rPr>
          <w:rFonts w:ascii="Times New Roman" w:hAnsi="Times New Roman" w:cs="Times New Roman"/>
          <w:sz w:val="24"/>
          <w:szCs w:val="24"/>
        </w:rPr>
        <w:t xml:space="preserve"> conduct of continuously filing applications and d</w:t>
      </w:r>
      <w:r w:rsidR="00C87E4C" w:rsidRPr="005F4EB3">
        <w:rPr>
          <w:rFonts w:ascii="Times New Roman" w:hAnsi="Times New Roman" w:cs="Times New Roman"/>
          <w:sz w:val="24"/>
          <w:szCs w:val="24"/>
        </w:rPr>
        <w:t xml:space="preserve">ocuments in the Magistrates Court which plainly amounts to abuse of court process. That he is a lay person cannot amount to an excuse. Even in this court, </w:t>
      </w:r>
      <w:proofErr w:type="spellStart"/>
      <w:r w:rsidR="00C87E4C" w:rsidRPr="005F4EB3">
        <w:rPr>
          <w:rFonts w:ascii="Times New Roman" w:hAnsi="Times New Roman" w:cs="Times New Roman"/>
          <w:sz w:val="24"/>
          <w:szCs w:val="24"/>
        </w:rPr>
        <w:t>Mukwekwezeke</w:t>
      </w:r>
      <w:proofErr w:type="spellEnd"/>
      <w:r w:rsidR="00C87E4C" w:rsidRPr="005F4EB3">
        <w:rPr>
          <w:rFonts w:ascii="Times New Roman" w:hAnsi="Times New Roman" w:cs="Times New Roman"/>
          <w:sz w:val="24"/>
          <w:szCs w:val="24"/>
        </w:rPr>
        <w:t xml:space="preserve"> repeated his haranguing. The documents filed of record show the following:-</w:t>
      </w:r>
      <w:r w:rsidRPr="005F4EB3">
        <w:rPr>
          <w:rFonts w:ascii="Times New Roman" w:hAnsi="Times New Roman" w:cs="Times New Roman"/>
          <w:sz w:val="24"/>
          <w:szCs w:val="24"/>
        </w:rPr>
        <w:t xml:space="preserve">  </w:t>
      </w:r>
    </w:p>
    <w:p w:rsidR="004820EC" w:rsidRPr="005F4EB3" w:rsidRDefault="004820EC" w:rsidP="004820EC">
      <w:pPr>
        <w:pStyle w:val="ListParagraph"/>
        <w:numPr>
          <w:ilvl w:val="0"/>
          <w:numId w:val="2"/>
        </w:num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After this review application was filed on 13 June, 2011, on 29 July, 2011 he wrote a letter to Guard-Alert’s legal practitioners asking them to speed up the review “so that the matter can be finalised at the Magistrate Court where they are waiting for the outcome of the review”.</w:t>
      </w:r>
    </w:p>
    <w:p w:rsidR="004820EC" w:rsidRPr="005F4EB3" w:rsidRDefault="004820EC" w:rsidP="004820EC">
      <w:pPr>
        <w:pStyle w:val="ListParagraph"/>
        <w:numPr>
          <w:ilvl w:val="0"/>
          <w:numId w:val="2"/>
        </w:num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 xml:space="preserve">Before penning the above letter </w:t>
      </w:r>
      <w:proofErr w:type="spellStart"/>
      <w:r w:rsidRPr="005F4EB3">
        <w:rPr>
          <w:rFonts w:ascii="Times New Roman" w:hAnsi="Times New Roman" w:cs="Times New Roman"/>
          <w:sz w:val="24"/>
          <w:szCs w:val="24"/>
        </w:rPr>
        <w:t>Mukwekwezeke</w:t>
      </w:r>
      <w:proofErr w:type="spellEnd"/>
      <w:r w:rsidRPr="005F4EB3">
        <w:rPr>
          <w:rFonts w:ascii="Times New Roman" w:hAnsi="Times New Roman" w:cs="Times New Roman"/>
          <w:sz w:val="24"/>
          <w:szCs w:val="24"/>
        </w:rPr>
        <w:t xml:space="preserve"> had on 23 June, 2011 filed what h</w:t>
      </w:r>
      <w:r w:rsidR="00DD160B" w:rsidRPr="005F4EB3">
        <w:rPr>
          <w:rFonts w:ascii="Times New Roman" w:hAnsi="Times New Roman" w:cs="Times New Roman"/>
          <w:sz w:val="24"/>
          <w:szCs w:val="24"/>
        </w:rPr>
        <w:t>e</w:t>
      </w:r>
      <w:r w:rsidRPr="005F4EB3">
        <w:rPr>
          <w:rFonts w:ascii="Times New Roman" w:hAnsi="Times New Roman" w:cs="Times New Roman"/>
          <w:sz w:val="24"/>
          <w:szCs w:val="24"/>
        </w:rPr>
        <w:t xml:space="preserve"> termed “Notice of Responding </w:t>
      </w:r>
      <w:proofErr w:type="gramStart"/>
      <w:r w:rsidRPr="005F4EB3">
        <w:rPr>
          <w:rFonts w:ascii="Times New Roman" w:hAnsi="Times New Roman" w:cs="Times New Roman"/>
          <w:sz w:val="24"/>
          <w:szCs w:val="24"/>
        </w:rPr>
        <w:t>For</w:t>
      </w:r>
      <w:proofErr w:type="gramEnd"/>
      <w:r w:rsidRPr="005F4EB3">
        <w:rPr>
          <w:rFonts w:ascii="Times New Roman" w:hAnsi="Times New Roman" w:cs="Times New Roman"/>
          <w:sz w:val="24"/>
          <w:szCs w:val="24"/>
        </w:rPr>
        <w:t xml:space="preserve"> Review” and an affidavit headed “RESPOND TO THE APPLICANT (</w:t>
      </w:r>
      <w:r w:rsidRPr="005F4EB3">
        <w:rPr>
          <w:rFonts w:ascii="Times New Roman" w:hAnsi="Times New Roman" w:cs="Times New Roman"/>
          <w:i/>
          <w:sz w:val="24"/>
          <w:szCs w:val="24"/>
        </w:rPr>
        <w:t>SIC</w:t>
      </w:r>
      <w:r w:rsidRPr="005F4EB3">
        <w:rPr>
          <w:rFonts w:ascii="Times New Roman" w:hAnsi="Times New Roman" w:cs="Times New Roman"/>
          <w:sz w:val="24"/>
          <w:szCs w:val="24"/>
        </w:rPr>
        <w:t>) FOR REVIEW”.</w:t>
      </w:r>
    </w:p>
    <w:p w:rsidR="004820EC" w:rsidRPr="005F4EB3" w:rsidRDefault="004820EC" w:rsidP="004820EC">
      <w:pPr>
        <w:pStyle w:val="ListParagraph"/>
        <w:numPr>
          <w:ilvl w:val="0"/>
          <w:numId w:val="2"/>
        </w:num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On 25 July, 2011 he had again filed his notice of opposition to the review application as well as a document titled “1</w:t>
      </w:r>
      <w:r w:rsidRPr="005F4EB3">
        <w:rPr>
          <w:rFonts w:ascii="Times New Roman" w:hAnsi="Times New Roman" w:cs="Times New Roman"/>
          <w:sz w:val="24"/>
          <w:szCs w:val="24"/>
          <w:vertAlign w:val="superscript"/>
        </w:rPr>
        <w:t>st</w:t>
      </w:r>
      <w:r w:rsidRPr="005F4EB3">
        <w:rPr>
          <w:rFonts w:ascii="Times New Roman" w:hAnsi="Times New Roman" w:cs="Times New Roman"/>
          <w:sz w:val="24"/>
          <w:szCs w:val="24"/>
        </w:rPr>
        <w:t xml:space="preserve"> Respondent’s Answering </w:t>
      </w:r>
      <w:proofErr w:type="spellStart"/>
      <w:r w:rsidRPr="005F4EB3">
        <w:rPr>
          <w:rFonts w:ascii="Times New Roman" w:hAnsi="Times New Roman" w:cs="Times New Roman"/>
          <w:sz w:val="24"/>
          <w:szCs w:val="24"/>
        </w:rPr>
        <w:t>Affrtidavit</w:t>
      </w:r>
      <w:proofErr w:type="spellEnd"/>
      <w:r w:rsidRPr="005F4EB3">
        <w:rPr>
          <w:rFonts w:ascii="Times New Roman" w:hAnsi="Times New Roman" w:cs="Times New Roman"/>
          <w:sz w:val="24"/>
          <w:szCs w:val="24"/>
        </w:rPr>
        <w:t xml:space="preserve"> (</w:t>
      </w:r>
      <w:r w:rsidRPr="005F4EB3">
        <w:rPr>
          <w:rFonts w:ascii="Times New Roman" w:hAnsi="Times New Roman" w:cs="Times New Roman"/>
          <w:i/>
          <w:sz w:val="24"/>
          <w:szCs w:val="24"/>
        </w:rPr>
        <w:t>sic</w:t>
      </w:r>
      <w:r w:rsidRPr="005F4EB3">
        <w:rPr>
          <w:rFonts w:ascii="Times New Roman" w:hAnsi="Times New Roman" w:cs="Times New Roman"/>
          <w:sz w:val="24"/>
          <w:szCs w:val="24"/>
        </w:rPr>
        <w:t>) For Review”.</w:t>
      </w:r>
    </w:p>
    <w:p w:rsidR="00CC04AB" w:rsidRPr="005F4EB3" w:rsidRDefault="004820EC" w:rsidP="004820EC">
      <w:pPr>
        <w:pStyle w:val="ListParagraph"/>
        <w:numPr>
          <w:ilvl w:val="0"/>
          <w:numId w:val="2"/>
        </w:num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lastRenderedPageBreak/>
        <w:t>On 4 August, 2011 he again filed a “Notice of Opposition For Review” as well as “Notice For Respond (</w:t>
      </w:r>
      <w:r w:rsidRPr="005F4EB3">
        <w:rPr>
          <w:rFonts w:ascii="Times New Roman" w:hAnsi="Times New Roman" w:cs="Times New Roman"/>
          <w:i/>
          <w:sz w:val="24"/>
          <w:szCs w:val="24"/>
        </w:rPr>
        <w:t>sic</w:t>
      </w:r>
      <w:r w:rsidRPr="005F4EB3">
        <w:rPr>
          <w:rFonts w:ascii="Times New Roman" w:hAnsi="Times New Roman" w:cs="Times New Roman"/>
          <w:sz w:val="24"/>
          <w:szCs w:val="24"/>
        </w:rPr>
        <w:t xml:space="preserve">) For Review” in affidavit form attaching documents he had used in cases 6633/11 and </w:t>
      </w:r>
      <w:r w:rsidR="00CC04AB" w:rsidRPr="005F4EB3">
        <w:rPr>
          <w:rFonts w:ascii="Times New Roman" w:hAnsi="Times New Roman" w:cs="Times New Roman"/>
          <w:sz w:val="24"/>
          <w:szCs w:val="24"/>
        </w:rPr>
        <w:t>4511/11 in the Magistrates’</w:t>
      </w:r>
      <w:r w:rsidR="005F4EB3">
        <w:rPr>
          <w:rFonts w:ascii="Times New Roman" w:hAnsi="Times New Roman" w:cs="Times New Roman"/>
          <w:sz w:val="24"/>
          <w:szCs w:val="24"/>
        </w:rPr>
        <w:t xml:space="preserve"> </w:t>
      </w:r>
      <w:r w:rsidR="00CC04AB" w:rsidRPr="005F4EB3">
        <w:rPr>
          <w:rFonts w:ascii="Times New Roman" w:hAnsi="Times New Roman" w:cs="Times New Roman"/>
          <w:sz w:val="24"/>
          <w:szCs w:val="24"/>
        </w:rPr>
        <w:t>Court.</w:t>
      </w:r>
    </w:p>
    <w:p w:rsidR="00CC04AB" w:rsidRPr="005F4EB3" w:rsidRDefault="00CC04AB" w:rsidP="004820EC">
      <w:pPr>
        <w:pStyle w:val="ListParagraph"/>
        <w:numPr>
          <w:ilvl w:val="0"/>
          <w:numId w:val="2"/>
        </w:num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On 13 December, 2011 he again filed two documents titled “1</w:t>
      </w:r>
      <w:r w:rsidRPr="005F4EB3">
        <w:rPr>
          <w:rFonts w:ascii="Times New Roman" w:hAnsi="Times New Roman" w:cs="Times New Roman"/>
          <w:sz w:val="24"/>
          <w:szCs w:val="24"/>
          <w:vertAlign w:val="superscript"/>
        </w:rPr>
        <w:t>st</w:t>
      </w:r>
      <w:r w:rsidRPr="005F4EB3">
        <w:rPr>
          <w:rFonts w:ascii="Times New Roman" w:hAnsi="Times New Roman" w:cs="Times New Roman"/>
          <w:sz w:val="24"/>
          <w:szCs w:val="24"/>
        </w:rPr>
        <w:t xml:space="preserve"> Respondent’s Notice of Opposition” and “Notice of Opposition of M. </w:t>
      </w:r>
      <w:proofErr w:type="spellStart"/>
      <w:r w:rsidRPr="005F4EB3">
        <w:rPr>
          <w:rFonts w:ascii="Times New Roman" w:hAnsi="Times New Roman" w:cs="Times New Roman"/>
          <w:sz w:val="24"/>
          <w:szCs w:val="24"/>
        </w:rPr>
        <w:t>Mukwekwezeke</w:t>
      </w:r>
      <w:proofErr w:type="spellEnd"/>
      <w:r w:rsidRPr="005F4EB3">
        <w:rPr>
          <w:rFonts w:ascii="Times New Roman" w:hAnsi="Times New Roman" w:cs="Times New Roman"/>
          <w:sz w:val="24"/>
          <w:szCs w:val="24"/>
        </w:rPr>
        <w:t>” with the latter being in affidavit form.</w:t>
      </w:r>
    </w:p>
    <w:p w:rsidR="00AB4CDB" w:rsidRPr="005F4EB3" w:rsidRDefault="00CC04AB" w:rsidP="004820EC">
      <w:pPr>
        <w:pStyle w:val="ListParagraph"/>
        <w:numPr>
          <w:ilvl w:val="0"/>
          <w:numId w:val="2"/>
        </w:num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 xml:space="preserve">On 14 June, 2012, exactly seven days after being served with the notice </w:t>
      </w:r>
      <w:r w:rsidR="00AB4CDB" w:rsidRPr="005F4EB3">
        <w:rPr>
          <w:rFonts w:ascii="Times New Roman" w:hAnsi="Times New Roman" w:cs="Times New Roman"/>
          <w:sz w:val="24"/>
          <w:szCs w:val="24"/>
        </w:rPr>
        <w:t>of set down of this review application, he again filed a “Notice of Opposition” and “Opposition (</w:t>
      </w:r>
      <w:r w:rsidR="00AB4CDB" w:rsidRPr="005F4EB3">
        <w:rPr>
          <w:rFonts w:ascii="Times New Roman" w:hAnsi="Times New Roman" w:cs="Times New Roman"/>
          <w:i/>
          <w:sz w:val="24"/>
          <w:szCs w:val="24"/>
        </w:rPr>
        <w:t>sic</w:t>
      </w:r>
      <w:r w:rsidR="00AB4CDB" w:rsidRPr="005F4EB3">
        <w:rPr>
          <w:rFonts w:ascii="Times New Roman" w:hAnsi="Times New Roman" w:cs="Times New Roman"/>
          <w:sz w:val="24"/>
          <w:szCs w:val="24"/>
        </w:rPr>
        <w:t xml:space="preserve">) Affidavit of M. </w:t>
      </w:r>
      <w:proofErr w:type="spellStart"/>
      <w:r w:rsidR="00AB4CDB" w:rsidRPr="005F4EB3">
        <w:rPr>
          <w:rFonts w:ascii="Times New Roman" w:hAnsi="Times New Roman" w:cs="Times New Roman"/>
          <w:sz w:val="24"/>
          <w:szCs w:val="24"/>
        </w:rPr>
        <w:t>Mukwekwezeke</w:t>
      </w:r>
      <w:proofErr w:type="spellEnd"/>
      <w:r w:rsidR="00AB4CDB" w:rsidRPr="005F4EB3">
        <w:rPr>
          <w:rFonts w:ascii="Times New Roman" w:hAnsi="Times New Roman" w:cs="Times New Roman"/>
          <w:sz w:val="24"/>
          <w:szCs w:val="24"/>
        </w:rPr>
        <w:t>” wherein not even himself can comprehend what the head or tail of his story is.</w:t>
      </w:r>
    </w:p>
    <w:p w:rsidR="00AB4CDB" w:rsidRPr="005F4EB3" w:rsidRDefault="00AB4CDB" w:rsidP="00AB4CDB">
      <w:pPr>
        <w:spacing w:after="0" w:line="360" w:lineRule="auto"/>
        <w:ind w:left="360"/>
        <w:jc w:val="both"/>
        <w:rPr>
          <w:rFonts w:ascii="Times New Roman" w:hAnsi="Times New Roman" w:cs="Times New Roman"/>
          <w:sz w:val="24"/>
          <w:szCs w:val="24"/>
        </w:rPr>
      </w:pPr>
      <w:r w:rsidRPr="005F4EB3">
        <w:rPr>
          <w:rFonts w:ascii="Times New Roman" w:hAnsi="Times New Roman" w:cs="Times New Roman"/>
          <w:sz w:val="24"/>
          <w:szCs w:val="24"/>
        </w:rPr>
        <w:t xml:space="preserve">I was constrained to advert to all he forgoing episodes related to </w:t>
      </w:r>
    </w:p>
    <w:p w:rsidR="00AB4CDB" w:rsidRPr="005F4EB3" w:rsidRDefault="00AB4CDB" w:rsidP="00AB4CDB">
      <w:pPr>
        <w:spacing w:after="0" w:line="360" w:lineRule="auto"/>
        <w:jc w:val="both"/>
        <w:rPr>
          <w:rFonts w:ascii="Times New Roman" w:hAnsi="Times New Roman" w:cs="Times New Roman"/>
          <w:sz w:val="24"/>
          <w:szCs w:val="24"/>
        </w:rPr>
      </w:pPr>
      <w:proofErr w:type="spellStart"/>
      <w:proofErr w:type="gramStart"/>
      <w:r w:rsidRPr="005F4EB3">
        <w:rPr>
          <w:rFonts w:ascii="Times New Roman" w:hAnsi="Times New Roman" w:cs="Times New Roman"/>
          <w:sz w:val="24"/>
          <w:szCs w:val="24"/>
        </w:rPr>
        <w:t>Mukwekwezeke</w:t>
      </w:r>
      <w:r w:rsidR="0006324D" w:rsidRPr="005F4EB3">
        <w:rPr>
          <w:rFonts w:ascii="Times New Roman" w:hAnsi="Times New Roman" w:cs="Times New Roman"/>
          <w:sz w:val="24"/>
          <w:szCs w:val="24"/>
        </w:rPr>
        <w:t>’s</w:t>
      </w:r>
      <w:proofErr w:type="spellEnd"/>
      <w:r w:rsidR="0006324D" w:rsidRPr="005F4EB3">
        <w:rPr>
          <w:rFonts w:ascii="Times New Roman" w:hAnsi="Times New Roman" w:cs="Times New Roman"/>
          <w:sz w:val="24"/>
          <w:szCs w:val="24"/>
        </w:rPr>
        <w:t xml:space="preserve"> conduct</w:t>
      </w:r>
      <w:r w:rsidRPr="005F4EB3">
        <w:rPr>
          <w:rFonts w:ascii="Times New Roman" w:hAnsi="Times New Roman" w:cs="Times New Roman"/>
          <w:sz w:val="24"/>
          <w:szCs w:val="24"/>
        </w:rPr>
        <w:t xml:space="preserve"> for the simple reason pertaining to the scale of costs.</w:t>
      </w:r>
      <w:proofErr w:type="gramEnd"/>
      <w:r w:rsidRPr="005F4EB3">
        <w:rPr>
          <w:rFonts w:ascii="Times New Roman" w:hAnsi="Times New Roman" w:cs="Times New Roman"/>
          <w:sz w:val="24"/>
          <w:szCs w:val="24"/>
        </w:rPr>
        <w:t xml:space="preserve"> I accept that generally a litigant should not be penalised with costs especially when that litigant is a lay person. However, exist certain instances where a litigant- lay person or not or self-actor or not – deserves to be </w:t>
      </w:r>
      <w:r w:rsidR="003E4433" w:rsidRPr="005F4EB3">
        <w:rPr>
          <w:rFonts w:ascii="Times New Roman" w:hAnsi="Times New Roman" w:cs="Times New Roman"/>
          <w:sz w:val="24"/>
          <w:szCs w:val="24"/>
        </w:rPr>
        <w:t xml:space="preserve">mulcted </w:t>
      </w:r>
      <w:r w:rsidRPr="005F4EB3">
        <w:rPr>
          <w:rFonts w:ascii="Times New Roman" w:hAnsi="Times New Roman" w:cs="Times New Roman"/>
          <w:sz w:val="24"/>
          <w:szCs w:val="24"/>
        </w:rPr>
        <w:t xml:space="preserve">with costs on an attorney client scale. In </w:t>
      </w:r>
      <w:r w:rsidRPr="005F4EB3">
        <w:rPr>
          <w:rFonts w:ascii="Times New Roman" w:hAnsi="Times New Roman" w:cs="Times New Roman"/>
          <w:i/>
          <w:sz w:val="24"/>
          <w:szCs w:val="24"/>
        </w:rPr>
        <w:t xml:space="preserve">Neil </w:t>
      </w:r>
      <w:r w:rsidRPr="005F4EB3">
        <w:rPr>
          <w:rFonts w:ascii="Times New Roman" w:hAnsi="Times New Roman" w:cs="Times New Roman"/>
          <w:sz w:val="24"/>
          <w:szCs w:val="24"/>
        </w:rPr>
        <w:t xml:space="preserve">v </w:t>
      </w:r>
      <w:r w:rsidRPr="005F4EB3">
        <w:rPr>
          <w:rFonts w:ascii="Times New Roman" w:hAnsi="Times New Roman" w:cs="Times New Roman"/>
          <w:i/>
          <w:sz w:val="24"/>
          <w:szCs w:val="24"/>
        </w:rPr>
        <w:t xml:space="preserve">Waterberg </w:t>
      </w:r>
      <w:proofErr w:type="spellStart"/>
      <w:r w:rsidRPr="005F4EB3">
        <w:rPr>
          <w:rFonts w:ascii="Times New Roman" w:hAnsi="Times New Roman" w:cs="Times New Roman"/>
          <w:i/>
          <w:sz w:val="24"/>
          <w:szCs w:val="24"/>
        </w:rPr>
        <w:t>Landbouwers</w:t>
      </w:r>
      <w:proofErr w:type="spellEnd"/>
      <w:r w:rsidRPr="005F4EB3">
        <w:rPr>
          <w:rFonts w:ascii="Times New Roman" w:hAnsi="Times New Roman" w:cs="Times New Roman"/>
          <w:i/>
          <w:sz w:val="24"/>
          <w:szCs w:val="24"/>
        </w:rPr>
        <w:t xml:space="preserve"> </w:t>
      </w:r>
      <w:proofErr w:type="spellStart"/>
      <w:r w:rsidRPr="005F4EB3">
        <w:rPr>
          <w:rFonts w:ascii="Times New Roman" w:hAnsi="Times New Roman" w:cs="Times New Roman"/>
          <w:i/>
          <w:sz w:val="24"/>
          <w:szCs w:val="24"/>
        </w:rPr>
        <w:t>Ko</w:t>
      </w:r>
      <w:proofErr w:type="spellEnd"/>
      <w:r w:rsidRPr="005F4EB3">
        <w:rPr>
          <w:rFonts w:ascii="Times New Roman" w:hAnsi="Times New Roman" w:cs="Times New Roman"/>
          <w:i/>
          <w:sz w:val="24"/>
          <w:szCs w:val="24"/>
        </w:rPr>
        <w:t>-o</w:t>
      </w:r>
      <w:r w:rsidR="003C71F3" w:rsidRPr="005F4EB3">
        <w:rPr>
          <w:rFonts w:ascii="Times New Roman" w:hAnsi="Times New Roman" w:cs="Times New Roman"/>
          <w:i/>
          <w:sz w:val="24"/>
          <w:szCs w:val="24"/>
        </w:rPr>
        <w:t>p</w:t>
      </w:r>
      <w:r w:rsidRPr="005F4EB3">
        <w:rPr>
          <w:rFonts w:ascii="Times New Roman" w:hAnsi="Times New Roman" w:cs="Times New Roman"/>
          <w:i/>
          <w:sz w:val="24"/>
          <w:szCs w:val="24"/>
        </w:rPr>
        <w:t xml:space="preserve">erative Vereeniging </w:t>
      </w:r>
      <w:r w:rsidRPr="005F4EB3">
        <w:rPr>
          <w:rFonts w:ascii="Times New Roman" w:hAnsi="Times New Roman" w:cs="Times New Roman"/>
          <w:sz w:val="24"/>
          <w:szCs w:val="24"/>
        </w:rPr>
        <w:t xml:space="preserve">1946 AD 597 at 607 TINDALL JA (as he then was) said, </w:t>
      </w:r>
    </w:p>
    <w:p w:rsidR="009A35A1" w:rsidRPr="005F4EB3" w:rsidRDefault="00AB4CDB" w:rsidP="00AB4CDB">
      <w:pPr>
        <w:spacing w:after="0" w:line="240" w:lineRule="auto"/>
        <w:ind w:left="720"/>
        <w:jc w:val="both"/>
        <w:rPr>
          <w:rFonts w:ascii="Times New Roman" w:hAnsi="Times New Roman" w:cs="Times New Roman"/>
          <w:sz w:val="24"/>
          <w:szCs w:val="24"/>
        </w:rPr>
      </w:pPr>
      <w:r w:rsidRPr="005F4EB3">
        <w:rPr>
          <w:rFonts w:ascii="Times New Roman" w:hAnsi="Times New Roman" w:cs="Times New Roman"/>
          <w:sz w:val="24"/>
          <w:szCs w:val="24"/>
        </w:rPr>
        <w:t>“The true explanation of awards of Attorney and Client costs not authorised by Statute seems to be that, by reason of special considerations arising either from the circumstances which gave rise to the action or conduct of the losing party, the Court in a particular case considers it just, by means of such an Order to ensure more effectively than it can do by means of a judgment for party and party costs that the successful party will not be out of pocket</w:t>
      </w:r>
      <w:r w:rsidR="00F618FE" w:rsidRPr="005F4EB3">
        <w:rPr>
          <w:rFonts w:ascii="Times New Roman" w:hAnsi="Times New Roman" w:cs="Times New Roman"/>
          <w:sz w:val="24"/>
          <w:szCs w:val="24"/>
        </w:rPr>
        <w:t xml:space="preserve"> in respect of the </w:t>
      </w:r>
      <w:r w:rsidR="009A35A1" w:rsidRPr="005F4EB3">
        <w:rPr>
          <w:rFonts w:ascii="Times New Roman" w:hAnsi="Times New Roman" w:cs="Times New Roman"/>
          <w:sz w:val="24"/>
          <w:szCs w:val="24"/>
        </w:rPr>
        <w:t>expense caused to him by the litigation”.</w:t>
      </w:r>
    </w:p>
    <w:p w:rsidR="009A35A1" w:rsidRPr="005F4EB3" w:rsidRDefault="009A35A1" w:rsidP="009A35A1">
      <w:pPr>
        <w:spacing w:after="0" w:line="240" w:lineRule="auto"/>
        <w:jc w:val="both"/>
        <w:rPr>
          <w:rFonts w:ascii="Times New Roman" w:hAnsi="Times New Roman" w:cs="Times New Roman"/>
          <w:sz w:val="24"/>
          <w:szCs w:val="24"/>
        </w:rPr>
      </w:pPr>
    </w:p>
    <w:p w:rsidR="009A35A1" w:rsidRPr="005F4EB3" w:rsidRDefault="009A35A1" w:rsidP="009A35A1">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 xml:space="preserve">In the instant case, </w:t>
      </w:r>
      <w:proofErr w:type="spellStart"/>
      <w:r w:rsidRPr="005F4EB3">
        <w:rPr>
          <w:rFonts w:ascii="Times New Roman" w:hAnsi="Times New Roman" w:cs="Times New Roman"/>
          <w:sz w:val="24"/>
          <w:szCs w:val="24"/>
        </w:rPr>
        <w:t>Mukwekwezeke</w:t>
      </w:r>
      <w:proofErr w:type="spellEnd"/>
      <w:r w:rsidRPr="005F4EB3">
        <w:rPr>
          <w:rFonts w:ascii="Times New Roman" w:hAnsi="Times New Roman" w:cs="Times New Roman"/>
          <w:sz w:val="24"/>
          <w:szCs w:val="24"/>
        </w:rPr>
        <w:t xml:space="preserve">, the losing party, by his conduct both in the Magistrates’ Court and in this Court as shown above, clearly abused court process. He was clearly frivolous and vexatious. There </w:t>
      </w:r>
      <w:r w:rsidR="0006324D" w:rsidRPr="005F4EB3">
        <w:rPr>
          <w:rFonts w:ascii="Times New Roman" w:hAnsi="Times New Roman" w:cs="Times New Roman"/>
          <w:sz w:val="24"/>
          <w:szCs w:val="24"/>
        </w:rPr>
        <w:t>are</w:t>
      </w:r>
      <w:r w:rsidRPr="005F4EB3">
        <w:rPr>
          <w:rFonts w:ascii="Times New Roman" w:hAnsi="Times New Roman" w:cs="Times New Roman"/>
          <w:sz w:val="24"/>
          <w:szCs w:val="24"/>
        </w:rPr>
        <w:t xml:space="preserve"> therefore ample grounds to mulct him with costs on the scale of attorney and client.</w:t>
      </w:r>
    </w:p>
    <w:p w:rsidR="009A35A1" w:rsidRPr="005F4EB3" w:rsidRDefault="009A35A1" w:rsidP="009A35A1">
      <w:p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ab/>
        <w:t>In the result, I make the following order:-</w:t>
      </w:r>
    </w:p>
    <w:p w:rsidR="009A35A1" w:rsidRPr="005F4EB3" w:rsidRDefault="009A35A1" w:rsidP="009A35A1">
      <w:pPr>
        <w:pStyle w:val="ListParagraph"/>
        <w:numPr>
          <w:ilvl w:val="0"/>
          <w:numId w:val="3"/>
        </w:num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The application for review succeeds and the second respondent’s decision in case number MC 6633/11 be and is hereby set aside and is substituted with “The application is dismissed with costs”.</w:t>
      </w:r>
    </w:p>
    <w:p w:rsidR="009A35A1" w:rsidRPr="005F4EB3" w:rsidRDefault="009A35A1" w:rsidP="009A35A1">
      <w:pPr>
        <w:pStyle w:val="ListParagraph"/>
        <w:numPr>
          <w:ilvl w:val="0"/>
          <w:numId w:val="3"/>
        </w:numPr>
        <w:spacing w:after="0" w:line="360" w:lineRule="auto"/>
        <w:jc w:val="both"/>
        <w:rPr>
          <w:rFonts w:ascii="Times New Roman" w:hAnsi="Times New Roman" w:cs="Times New Roman"/>
          <w:sz w:val="24"/>
          <w:szCs w:val="24"/>
        </w:rPr>
      </w:pPr>
      <w:r w:rsidRPr="005F4EB3">
        <w:rPr>
          <w:rFonts w:ascii="Times New Roman" w:hAnsi="Times New Roman" w:cs="Times New Roman"/>
          <w:sz w:val="24"/>
          <w:szCs w:val="24"/>
        </w:rPr>
        <w:t>The first respondent herein is ordered to pay the applicant’s costs on the scale of legal practitioner and client.</w:t>
      </w:r>
    </w:p>
    <w:p w:rsidR="009A35A1" w:rsidRPr="005F4EB3" w:rsidRDefault="009A35A1" w:rsidP="009A35A1">
      <w:pPr>
        <w:spacing w:after="0" w:line="360" w:lineRule="auto"/>
        <w:jc w:val="both"/>
        <w:rPr>
          <w:rFonts w:ascii="Times New Roman" w:hAnsi="Times New Roman" w:cs="Times New Roman"/>
          <w:sz w:val="24"/>
          <w:szCs w:val="24"/>
        </w:rPr>
      </w:pPr>
    </w:p>
    <w:p w:rsidR="009A35A1" w:rsidRPr="005F4EB3" w:rsidRDefault="009A35A1" w:rsidP="009A35A1">
      <w:pPr>
        <w:spacing w:after="0" w:line="360" w:lineRule="auto"/>
        <w:jc w:val="both"/>
        <w:rPr>
          <w:rFonts w:ascii="Times New Roman" w:hAnsi="Times New Roman" w:cs="Times New Roman"/>
          <w:sz w:val="24"/>
          <w:szCs w:val="24"/>
        </w:rPr>
      </w:pPr>
    </w:p>
    <w:p w:rsidR="009A35A1" w:rsidRPr="005F4EB3" w:rsidRDefault="009A35A1" w:rsidP="009A35A1">
      <w:pPr>
        <w:spacing w:after="0" w:line="360" w:lineRule="auto"/>
        <w:jc w:val="both"/>
        <w:rPr>
          <w:rFonts w:ascii="Times New Roman" w:hAnsi="Times New Roman" w:cs="Times New Roman"/>
          <w:sz w:val="24"/>
          <w:szCs w:val="24"/>
        </w:rPr>
      </w:pPr>
    </w:p>
    <w:p w:rsidR="009D07EB" w:rsidRPr="005F4EB3" w:rsidRDefault="009A35A1" w:rsidP="009A35A1">
      <w:pPr>
        <w:spacing w:after="0" w:line="360" w:lineRule="auto"/>
        <w:jc w:val="both"/>
        <w:rPr>
          <w:rFonts w:ascii="Times New Roman" w:hAnsi="Times New Roman" w:cs="Times New Roman"/>
          <w:sz w:val="24"/>
          <w:szCs w:val="24"/>
        </w:rPr>
      </w:pPr>
      <w:proofErr w:type="spellStart"/>
      <w:r w:rsidRPr="005F4EB3">
        <w:rPr>
          <w:rFonts w:ascii="Times New Roman" w:hAnsi="Times New Roman" w:cs="Times New Roman"/>
          <w:i/>
          <w:sz w:val="24"/>
          <w:szCs w:val="24"/>
        </w:rPr>
        <w:t>Wintertons</w:t>
      </w:r>
      <w:proofErr w:type="spellEnd"/>
      <w:r w:rsidRPr="005F4EB3">
        <w:rPr>
          <w:rFonts w:ascii="Times New Roman" w:hAnsi="Times New Roman" w:cs="Times New Roman"/>
          <w:sz w:val="24"/>
          <w:szCs w:val="24"/>
        </w:rPr>
        <w:t xml:space="preserve">, applicant’s legal practitioners </w:t>
      </w:r>
      <w:r w:rsidR="004820EC" w:rsidRPr="005F4EB3">
        <w:rPr>
          <w:rFonts w:ascii="Times New Roman" w:hAnsi="Times New Roman" w:cs="Times New Roman"/>
          <w:sz w:val="24"/>
          <w:szCs w:val="24"/>
        </w:rPr>
        <w:t xml:space="preserve">  </w:t>
      </w:r>
      <w:r w:rsidR="009D07EB" w:rsidRPr="005F4EB3">
        <w:rPr>
          <w:rFonts w:ascii="Times New Roman" w:hAnsi="Times New Roman" w:cs="Times New Roman"/>
          <w:sz w:val="24"/>
          <w:szCs w:val="24"/>
        </w:rPr>
        <w:t xml:space="preserve"> </w:t>
      </w:r>
    </w:p>
    <w:p w:rsidR="001D7F70" w:rsidRPr="005F4EB3" w:rsidRDefault="001D7F70" w:rsidP="004C5D7C">
      <w:pPr>
        <w:spacing w:after="0" w:line="240" w:lineRule="auto"/>
        <w:jc w:val="both"/>
        <w:rPr>
          <w:rFonts w:ascii="Times New Roman" w:hAnsi="Times New Roman" w:cs="Times New Roman"/>
          <w:sz w:val="24"/>
          <w:szCs w:val="24"/>
        </w:rPr>
      </w:pPr>
      <w:r w:rsidRPr="005F4EB3">
        <w:rPr>
          <w:rFonts w:ascii="Times New Roman" w:hAnsi="Times New Roman" w:cs="Times New Roman"/>
          <w:sz w:val="24"/>
          <w:szCs w:val="24"/>
        </w:rPr>
        <w:t xml:space="preserve"> </w:t>
      </w:r>
    </w:p>
    <w:p w:rsidR="006255EA" w:rsidRPr="005F4EB3" w:rsidRDefault="006255EA" w:rsidP="006255EA">
      <w:pPr>
        <w:spacing w:after="0" w:line="240" w:lineRule="auto"/>
        <w:ind w:left="720"/>
        <w:jc w:val="both"/>
        <w:rPr>
          <w:rFonts w:ascii="Times New Roman" w:hAnsi="Times New Roman" w:cs="Times New Roman"/>
          <w:sz w:val="24"/>
          <w:szCs w:val="24"/>
        </w:rPr>
      </w:pPr>
    </w:p>
    <w:p w:rsidR="00E87153" w:rsidRPr="005F4EB3" w:rsidRDefault="006255EA" w:rsidP="006255EA">
      <w:pPr>
        <w:spacing w:after="0" w:line="240" w:lineRule="auto"/>
        <w:ind w:left="720"/>
        <w:jc w:val="both"/>
        <w:rPr>
          <w:rFonts w:ascii="Times New Roman" w:hAnsi="Times New Roman" w:cs="Times New Roman"/>
          <w:sz w:val="24"/>
          <w:szCs w:val="24"/>
        </w:rPr>
      </w:pPr>
      <w:r w:rsidRPr="005F4EB3">
        <w:rPr>
          <w:rFonts w:ascii="Times New Roman" w:hAnsi="Times New Roman" w:cs="Times New Roman"/>
          <w:sz w:val="24"/>
          <w:szCs w:val="24"/>
        </w:rPr>
        <w:t xml:space="preserve">  </w:t>
      </w:r>
      <w:r w:rsidR="00522FFE" w:rsidRPr="005F4EB3">
        <w:rPr>
          <w:rFonts w:ascii="Times New Roman" w:hAnsi="Times New Roman" w:cs="Times New Roman"/>
          <w:sz w:val="24"/>
          <w:szCs w:val="24"/>
        </w:rPr>
        <w:t xml:space="preserve"> </w:t>
      </w:r>
      <w:r w:rsidR="00E87153" w:rsidRPr="005F4EB3">
        <w:rPr>
          <w:rFonts w:ascii="Times New Roman" w:hAnsi="Times New Roman" w:cs="Times New Roman"/>
          <w:sz w:val="24"/>
          <w:szCs w:val="24"/>
        </w:rPr>
        <w:t xml:space="preserve">   </w:t>
      </w:r>
    </w:p>
    <w:p w:rsidR="007771D5" w:rsidRPr="005F4EB3" w:rsidRDefault="007771D5" w:rsidP="007771D5">
      <w:pPr>
        <w:spacing w:after="0" w:line="240" w:lineRule="auto"/>
        <w:jc w:val="both"/>
        <w:rPr>
          <w:rFonts w:ascii="Times New Roman" w:hAnsi="Times New Roman" w:cs="Times New Roman"/>
          <w:sz w:val="24"/>
          <w:szCs w:val="24"/>
        </w:rPr>
      </w:pPr>
      <w:r w:rsidRPr="005F4EB3">
        <w:rPr>
          <w:rFonts w:ascii="Times New Roman" w:hAnsi="Times New Roman" w:cs="Times New Roman"/>
          <w:sz w:val="24"/>
          <w:szCs w:val="24"/>
        </w:rPr>
        <w:t xml:space="preserve"> </w:t>
      </w:r>
    </w:p>
    <w:p w:rsidR="0076758B" w:rsidRPr="005F4EB3" w:rsidRDefault="007771D5" w:rsidP="007771D5">
      <w:pPr>
        <w:spacing w:after="0" w:line="240" w:lineRule="auto"/>
        <w:jc w:val="both"/>
        <w:rPr>
          <w:rFonts w:ascii="Times New Roman" w:hAnsi="Times New Roman" w:cs="Times New Roman"/>
          <w:sz w:val="24"/>
          <w:szCs w:val="24"/>
        </w:rPr>
      </w:pPr>
      <w:r w:rsidRPr="005F4EB3">
        <w:rPr>
          <w:rFonts w:ascii="Times New Roman" w:hAnsi="Times New Roman" w:cs="Times New Roman"/>
          <w:sz w:val="24"/>
          <w:szCs w:val="24"/>
        </w:rPr>
        <w:t xml:space="preserve"> </w:t>
      </w:r>
    </w:p>
    <w:sectPr w:rsidR="0076758B" w:rsidRPr="005F4EB3">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A8F" w:rsidRDefault="00F31A8F" w:rsidP="00570F09">
      <w:pPr>
        <w:spacing w:after="0" w:line="240" w:lineRule="auto"/>
      </w:pPr>
      <w:r>
        <w:separator/>
      </w:r>
    </w:p>
  </w:endnote>
  <w:endnote w:type="continuationSeparator" w:id="0">
    <w:p w:rsidR="00F31A8F" w:rsidRDefault="00F31A8F" w:rsidP="0057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A8F" w:rsidRDefault="00F31A8F" w:rsidP="00570F09">
      <w:pPr>
        <w:spacing w:after="0" w:line="240" w:lineRule="auto"/>
      </w:pPr>
      <w:r>
        <w:separator/>
      </w:r>
    </w:p>
  </w:footnote>
  <w:footnote w:type="continuationSeparator" w:id="0">
    <w:p w:rsidR="00F31A8F" w:rsidRDefault="00F31A8F" w:rsidP="00570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064552"/>
      <w:docPartObj>
        <w:docPartGallery w:val="Page Numbers (Top of Page)"/>
        <w:docPartUnique/>
      </w:docPartObj>
    </w:sdtPr>
    <w:sdtEndPr>
      <w:rPr>
        <w:noProof/>
      </w:rPr>
    </w:sdtEndPr>
    <w:sdtContent>
      <w:p w:rsidR="00570F09" w:rsidRDefault="00570F09">
        <w:pPr>
          <w:pStyle w:val="Header"/>
          <w:jc w:val="right"/>
          <w:rPr>
            <w:noProof/>
          </w:rPr>
        </w:pPr>
        <w:r>
          <w:fldChar w:fldCharType="begin"/>
        </w:r>
        <w:r>
          <w:instrText xml:space="preserve"> PAGE   \* MERGEFORMAT </w:instrText>
        </w:r>
        <w:r>
          <w:fldChar w:fldCharType="separate"/>
        </w:r>
        <w:r w:rsidR="002D456D">
          <w:rPr>
            <w:noProof/>
          </w:rPr>
          <w:t>1</w:t>
        </w:r>
        <w:r>
          <w:rPr>
            <w:noProof/>
          </w:rPr>
          <w:fldChar w:fldCharType="end"/>
        </w:r>
      </w:p>
      <w:p w:rsidR="00570F09" w:rsidRDefault="00570F09">
        <w:pPr>
          <w:pStyle w:val="Header"/>
          <w:jc w:val="right"/>
          <w:rPr>
            <w:noProof/>
          </w:rPr>
        </w:pPr>
        <w:r>
          <w:rPr>
            <w:noProof/>
          </w:rPr>
          <w:t>HH</w:t>
        </w:r>
        <w:r w:rsidR="00067F78">
          <w:rPr>
            <w:noProof/>
          </w:rPr>
          <w:t xml:space="preserve"> 405-12</w:t>
        </w:r>
      </w:p>
      <w:p w:rsidR="00570F09" w:rsidRDefault="00570F09">
        <w:pPr>
          <w:pStyle w:val="Header"/>
          <w:jc w:val="right"/>
        </w:pPr>
        <w:r>
          <w:rPr>
            <w:noProof/>
          </w:rPr>
          <w:t>HC 5548/11</w:t>
        </w:r>
      </w:p>
    </w:sdtContent>
  </w:sdt>
  <w:p w:rsidR="00570F09" w:rsidRDefault="00570F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3451"/>
    <w:multiLevelType w:val="hybridMultilevel"/>
    <w:tmpl w:val="F6F2698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13654544"/>
    <w:multiLevelType w:val="hybridMultilevel"/>
    <w:tmpl w:val="916C6E2C"/>
    <w:lvl w:ilvl="0" w:tplc="5CB86CB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479D1608"/>
    <w:multiLevelType w:val="hybridMultilevel"/>
    <w:tmpl w:val="7E8E9BBE"/>
    <w:lvl w:ilvl="0" w:tplc="0F84B0C2">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9F"/>
    <w:rsid w:val="00034FA8"/>
    <w:rsid w:val="0006324D"/>
    <w:rsid w:val="000667EC"/>
    <w:rsid w:val="00067F78"/>
    <w:rsid w:val="0010257A"/>
    <w:rsid w:val="00192447"/>
    <w:rsid w:val="00197ED2"/>
    <w:rsid w:val="001B4C6B"/>
    <w:rsid w:val="001D7F70"/>
    <w:rsid w:val="002D456D"/>
    <w:rsid w:val="00381BE3"/>
    <w:rsid w:val="003C4457"/>
    <w:rsid w:val="003C71F3"/>
    <w:rsid w:val="003E06A0"/>
    <w:rsid w:val="003E4433"/>
    <w:rsid w:val="003E6146"/>
    <w:rsid w:val="00463342"/>
    <w:rsid w:val="004820EC"/>
    <w:rsid w:val="004C5D7C"/>
    <w:rsid w:val="004C6B35"/>
    <w:rsid w:val="00522FFE"/>
    <w:rsid w:val="00557B77"/>
    <w:rsid w:val="00570F09"/>
    <w:rsid w:val="00596FA4"/>
    <w:rsid w:val="005E4A18"/>
    <w:rsid w:val="005F2F9A"/>
    <w:rsid w:val="005F4EB3"/>
    <w:rsid w:val="006255EA"/>
    <w:rsid w:val="006A0FCF"/>
    <w:rsid w:val="0076758B"/>
    <w:rsid w:val="007771D5"/>
    <w:rsid w:val="007B6D0F"/>
    <w:rsid w:val="00802104"/>
    <w:rsid w:val="008735E3"/>
    <w:rsid w:val="00873B7C"/>
    <w:rsid w:val="008A4BCB"/>
    <w:rsid w:val="008D1C85"/>
    <w:rsid w:val="009414DF"/>
    <w:rsid w:val="00971B29"/>
    <w:rsid w:val="009A35A1"/>
    <w:rsid w:val="009A36A3"/>
    <w:rsid w:val="009D07EB"/>
    <w:rsid w:val="00A02F33"/>
    <w:rsid w:val="00A30763"/>
    <w:rsid w:val="00A654ED"/>
    <w:rsid w:val="00AB4CDB"/>
    <w:rsid w:val="00AE1E9A"/>
    <w:rsid w:val="00C144C6"/>
    <w:rsid w:val="00C87E4C"/>
    <w:rsid w:val="00CB5C9F"/>
    <w:rsid w:val="00CC04AB"/>
    <w:rsid w:val="00CE5B38"/>
    <w:rsid w:val="00D1244F"/>
    <w:rsid w:val="00DD160B"/>
    <w:rsid w:val="00E87153"/>
    <w:rsid w:val="00EB2C4F"/>
    <w:rsid w:val="00F13FA0"/>
    <w:rsid w:val="00F31A8F"/>
    <w:rsid w:val="00F618F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C85"/>
    <w:pPr>
      <w:ind w:left="720"/>
      <w:contextualSpacing/>
    </w:pPr>
  </w:style>
  <w:style w:type="paragraph" w:styleId="Header">
    <w:name w:val="header"/>
    <w:basedOn w:val="Normal"/>
    <w:link w:val="HeaderChar"/>
    <w:uiPriority w:val="99"/>
    <w:unhideWhenUsed/>
    <w:rsid w:val="00570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F09"/>
  </w:style>
  <w:style w:type="paragraph" w:styleId="Footer">
    <w:name w:val="footer"/>
    <w:basedOn w:val="Normal"/>
    <w:link w:val="FooterChar"/>
    <w:uiPriority w:val="99"/>
    <w:unhideWhenUsed/>
    <w:rsid w:val="00570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C85"/>
    <w:pPr>
      <w:ind w:left="720"/>
      <w:contextualSpacing/>
    </w:pPr>
  </w:style>
  <w:style w:type="paragraph" w:styleId="Header">
    <w:name w:val="header"/>
    <w:basedOn w:val="Normal"/>
    <w:link w:val="HeaderChar"/>
    <w:uiPriority w:val="99"/>
    <w:unhideWhenUsed/>
    <w:rsid w:val="00570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F09"/>
  </w:style>
  <w:style w:type="paragraph" w:styleId="Footer">
    <w:name w:val="footer"/>
    <w:basedOn w:val="Normal"/>
    <w:link w:val="FooterChar"/>
    <w:uiPriority w:val="99"/>
    <w:unhideWhenUsed/>
    <w:rsid w:val="00570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2012-10-29T09:37:00Z</dcterms:created>
  <dcterms:modified xsi:type="dcterms:W3CDTF">2012-10-29T09:37:00Z</dcterms:modified>
</cp:coreProperties>
</file>